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0" w:type="auto"/>
        <w:tblLook w:val="04A0" w:firstRow="1" w:lastRow="0" w:firstColumn="1" w:lastColumn="0" w:noHBand="0" w:noVBand="1"/>
      </w:tblPr>
      <w:tblGrid>
        <w:gridCol w:w="1253"/>
        <w:gridCol w:w="3268"/>
        <w:gridCol w:w="1273"/>
        <w:gridCol w:w="3268"/>
      </w:tblGrid>
      <w:tr w:rsidR="008109A4" w:rsidRPr="00B45E8E" w14:paraId="0186E156" w14:textId="77777777" w:rsidTr="00505952">
        <w:tc>
          <w:tcPr>
            <w:tcW w:w="1276" w:type="dxa"/>
          </w:tcPr>
          <w:p w14:paraId="5BF7F318" w14:textId="00E12A10" w:rsidR="008109A4" w:rsidRPr="00B45E8E" w:rsidRDefault="0035190A" w:rsidP="0009503E">
            <w:pPr>
              <w:pStyle w:val="Geenafstand"/>
              <w:rPr>
                <w:sz w:val="20"/>
                <w:szCs w:val="20"/>
              </w:rPr>
            </w:pPr>
            <w:r w:rsidRPr="00B45E8E">
              <w:rPr>
                <w:sz w:val="20"/>
                <w:szCs w:val="20"/>
              </w:rPr>
              <w:t>Cliënt</w:t>
            </w:r>
            <w:r w:rsidR="008109A4" w:rsidRPr="00B45E8E">
              <w:rPr>
                <w:sz w:val="20"/>
                <w:szCs w:val="20"/>
              </w:rPr>
              <w:t>:</w:t>
            </w:r>
          </w:p>
        </w:tc>
        <w:tc>
          <w:tcPr>
            <w:tcW w:w="3402" w:type="dxa"/>
          </w:tcPr>
          <w:p w14:paraId="5235D654" w14:textId="065CB9E5" w:rsidR="008109A4" w:rsidRPr="00B45E8E" w:rsidRDefault="008109A4" w:rsidP="0009503E">
            <w:pPr>
              <w:pStyle w:val="Geenafstand"/>
              <w:rPr>
                <w:sz w:val="20"/>
                <w:szCs w:val="20"/>
              </w:rPr>
            </w:pPr>
          </w:p>
        </w:tc>
        <w:tc>
          <w:tcPr>
            <w:tcW w:w="1277" w:type="dxa"/>
          </w:tcPr>
          <w:p w14:paraId="766C42F5" w14:textId="2EC66C03" w:rsidR="008109A4" w:rsidRPr="00B45E8E" w:rsidRDefault="008109A4" w:rsidP="0009503E">
            <w:pPr>
              <w:pStyle w:val="Geenafstand"/>
              <w:rPr>
                <w:sz w:val="20"/>
                <w:szCs w:val="20"/>
              </w:rPr>
            </w:pPr>
            <w:r w:rsidRPr="00B45E8E">
              <w:rPr>
                <w:sz w:val="20"/>
                <w:szCs w:val="20"/>
              </w:rPr>
              <w:t>Plaats:</w:t>
            </w:r>
          </w:p>
        </w:tc>
        <w:tc>
          <w:tcPr>
            <w:tcW w:w="3402" w:type="dxa"/>
          </w:tcPr>
          <w:p w14:paraId="3251A72B" w14:textId="2F52D3C7" w:rsidR="008109A4" w:rsidRPr="00B45E8E" w:rsidRDefault="008109A4" w:rsidP="0009503E">
            <w:pPr>
              <w:pStyle w:val="Geenafstand"/>
              <w:rPr>
                <w:sz w:val="20"/>
                <w:szCs w:val="20"/>
              </w:rPr>
            </w:pPr>
          </w:p>
        </w:tc>
      </w:tr>
      <w:tr w:rsidR="008109A4" w:rsidRPr="00B45E8E" w14:paraId="3D1222EA" w14:textId="77777777" w:rsidTr="00505952">
        <w:tc>
          <w:tcPr>
            <w:tcW w:w="1276" w:type="dxa"/>
          </w:tcPr>
          <w:p w14:paraId="2E7F4303" w14:textId="615C58C5" w:rsidR="008109A4" w:rsidRPr="00B45E8E" w:rsidRDefault="008109A4" w:rsidP="0009503E">
            <w:pPr>
              <w:pStyle w:val="Geenafstand"/>
              <w:rPr>
                <w:sz w:val="20"/>
                <w:szCs w:val="20"/>
              </w:rPr>
            </w:pPr>
            <w:r w:rsidRPr="00B45E8E">
              <w:rPr>
                <w:sz w:val="20"/>
                <w:szCs w:val="20"/>
              </w:rPr>
              <w:t>Adres:</w:t>
            </w:r>
          </w:p>
        </w:tc>
        <w:tc>
          <w:tcPr>
            <w:tcW w:w="3402" w:type="dxa"/>
          </w:tcPr>
          <w:p w14:paraId="633A885B" w14:textId="2E54371F" w:rsidR="008109A4" w:rsidRPr="00B45E8E" w:rsidRDefault="008109A4" w:rsidP="0009503E">
            <w:pPr>
              <w:pStyle w:val="Geenafstand"/>
              <w:rPr>
                <w:sz w:val="20"/>
                <w:szCs w:val="20"/>
              </w:rPr>
            </w:pPr>
          </w:p>
        </w:tc>
        <w:tc>
          <w:tcPr>
            <w:tcW w:w="1277" w:type="dxa"/>
          </w:tcPr>
          <w:p w14:paraId="578DEE3A" w14:textId="0D2A7EE4" w:rsidR="008109A4" w:rsidRPr="00B45E8E" w:rsidRDefault="008109A4" w:rsidP="0009503E">
            <w:pPr>
              <w:pStyle w:val="Geenafstand"/>
              <w:rPr>
                <w:sz w:val="20"/>
                <w:szCs w:val="20"/>
              </w:rPr>
            </w:pPr>
            <w:proofErr w:type="spellStart"/>
            <w:r w:rsidRPr="00B45E8E">
              <w:rPr>
                <w:sz w:val="20"/>
                <w:szCs w:val="20"/>
              </w:rPr>
              <w:t>Geb.datum</w:t>
            </w:r>
            <w:proofErr w:type="spellEnd"/>
            <w:r w:rsidRPr="00B45E8E">
              <w:rPr>
                <w:sz w:val="20"/>
                <w:szCs w:val="20"/>
              </w:rPr>
              <w:t>:</w:t>
            </w:r>
          </w:p>
        </w:tc>
        <w:tc>
          <w:tcPr>
            <w:tcW w:w="3402" w:type="dxa"/>
          </w:tcPr>
          <w:p w14:paraId="7AF8FD16" w14:textId="17933B75" w:rsidR="008109A4" w:rsidRPr="00B45E8E" w:rsidRDefault="008109A4" w:rsidP="0009503E">
            <w:pPr>
              <w:pStyle w:val="Geenafstand"/>
              <w:rPr>
                <w:sz w:val="20"/>
                <w:szCs w:val="20"/>
              </w:rPr>
            </w:pPr>
          </w:p>
        </w:tc>
      </w:tr>
    </w:tbl>
    <w:p w14:paraId="349F25F9" w14:textId="77777777" w:rsidR="0009503E" w:rsidRDefault="0009503E" w:rsidP="0009503E">
      <w:pPr>
        <w:pStyle w:val="Geenafstand"/>
      </w:pPr>
    </w:p>
    <w:p w14:paraId="77B2C315" w14:textId="77777777" w:rsidR="00B45E8E" w:rsidRDefault="00B45E8E" w:rsidP="0035190A">
      <w:pPr>
        <w:pStyle w:val="Geenafstand"/>
        <w:rPr>
          <w:b/>
          <w:sz w:val="20"/>
          <w:szCs w:val="20"/>
        </w:rPr>
      </w:pPr>
    </w:p>
    <w:p w14:paraId="7FF42DDD" w14:textId="133BC9A0" w:rsidR="0035190A" w:rsidRPr="00B45E8E" w:rsidRDefault="0035190A" w:rsidP="0035190A">
      <w:pPr>
        <w:pStyle w:val="Geenafstand"/>
        <w:rPr>
          <w:b/>
          <w:sz w:val="20"/>
          <w:szCs w:val="20"/>
        </w:rPr>
      </w:pPr>
      <w:r w:rsidRPr="00B45E8E">
        <w:rPr>
          <w:b/>
          <w:sz w:val="20"/>
          <w:szCs w:val="20"/>
        </w:rPr>
        <w:t>Voorwaarden kinesiologie</w:t>
      </w:r>
    </w:p>
    <w:p w14:paraId="09B7B922" w14:textId="37C1FBAC" w:rsidR="00B45E8E" w:rsidRPr="00B45E8E" w:rsidRDefault="0035190A" w:rsidP="00B45E8E">
      <w:pPr>
        <w:pStyle w:val="Geenafstand"/>
        <w:rPr>
          <w:rFonts w:cs="Calibri"/>
          <w:color w:val="365F91"/>
          <w:sz w:val="20"/>
          <w:szCs w:val="20"/>
        </w:rPr>
      </w:pPr>
      <w:r w:rsidRPr="00B45E8E">
        <w:rPr>
          <w:sz w:val="20"/>
          <w:szCs w:val="20"/>
        </w:rPr>
        <w:t xml:space="preserve">De basis van het kinesiologische werk is de gelijkwaardigheid tussen de kinesioloog en de cliënt (ouders en kind/adolescente)en gebaseerd op zelfverantwoording. De kinesioloog werkt met de spiertest om blokkades zichtbaar te maken. </w:t>
      </w:r>
      <w:r w:rsidR="00255691" w:rsidRPr="00B45E8E">
        <w:rPr>
          <w:sz w:val="20"/>
          <w:szCs w:val="20"/>
        </w:rPr>
        <w:t>De</w:t>
      </w:r>
      <w:r w:rsidRPr="00B45E8E">
        <w:rPr>
          <w:sz w:val="20"/>
          <w:szCs w:val="20"/>
        </w:rPr>
        <w:t xml:space="preserve"> spiertest is niet geschikt om een diagnose vast te stellen of een medische diagnose te vervangen. Kinesiologie kan nooit in de plaats van de reguliere medische zorg staan. De kinesioloog adviseert nooit met medicijnen te stoppen of deze door andere substanties te vervangen. Om het proces te steunen, kunnen bloesems, voeding, beweging of oefeningen helpen. </w:t>
      </w:r>
      <w:r w:rsidR="00255691" w:rsidRPr="00B45E8E">
        <w:rPr>
          <w:sz w:val="20"/>
          <w:szCs w:val="20"/>
        </w:rPr>
        <w:t>Het</w:t>
      </w:r>
      <w:r w:rsidRPr="00B45E8E">
        <w:rPr>
          <w:sz w:val="20"/>
          <w:szCs w:val="20"/>
        </w:rPr>
        <w:t xml:space="preserve"> is </w:t>
      </w:r>
      <w:r w:rsidR="00255691" w:rsidRPr="00B45E8E">
        <w:rPr>
          <w:sz w:val="20"/>
          <w:szCs w:val="20"/>
        </w:rPr>
        <w:t xml:space="preserve">echter </w:t>
      </w:r>
      <w:r w:rsidRPr="00B45E8E">
        <w:rPr>
          <w:sz w:val="20"/>
          <w:szCs w:val="20"/>
        </w:rPr>
        <w:t xml:space="preserve">de vrije beslissing van de cliënt (ouders en kind/adolescente) om een voorstel van de kinesioloog op te volgen. </w:t>
      </w:r>
      <w:r w:rsidR="00B45E8E" w:rsidRPr="00B45E8E">
        <w:rPr>
          <w:sz w:val="20"/>
          <w:szCs w:val="20"/>
        </w:rPr>
        <w:t>De kinesioloog kan niet aansprakelijk gesteld worden voor het resultaat van de kinesiologische behandeling, slechts voor de handelingen die hij tijdens de sessie verricht en of hij volgens behandelovereenkomst werkt.</w:t>
      </w:r>
    </w:p>
    <w:p w14:paraId="466779E2" w14:textId="77777777" w:rsidR="00B45E8E" w:rsidRDefault="00B45E8E" w:rsidP="0035190A">
      <w:pPr>
        <w:pStyle w:val="Geenafstand"/>
        <w:rPr>
          <w:b/>
          <w:sz w:val="20"/>
          <w:szCs w:val="20"/>
        </w:rPr>
      </w:pPr>
    </w:p>
    <w:p w14:paraId="3914AF8D" w14:textId="1FF2F32B" w:rsidR="0035190A" w:rsidRPr="00B45E8E" w:rsidRDefault="0035190A" w:rsidP="0035190A">
      <w:pPr>
        <w:pStyle w:val="Geenafstand"/>
        <w:rPr>
          <w:b/>
          <w:sz w:val="20"/>
          <w:szCs w:val="20"/>
        </w:rPr>
      </w:pPr>
      <w:r w:rsidRPr="00B45E8E">
        <w:rPr>
          <w:b/>
          <w:sz w:val="20"/>
          <w:szCs w:val="20"/>
        </w:rPr>
        <w:t>Het behandelproces bestaat uit de volgende stappen:</w:t>
      </w:r>
    </w:p>
    <w:p w14:paraId="699F988D" w14:textId="48435F63" w:rsidR="0035190A" w:rsidRPr="00B45E8E" w:rsidRDefault="0035190A" w:rsidP="0035190A">
      <w:pPr>
        <w:pStyle w:val="Geenafstand"/>
        <w:rPr>
          <w:sz w:val="20"/>
          <w:szCs w:val="20"/>
        </w:rPr>
      </w:pPr>
      <w:r w:rsidRPr="00B45E8E">
        <w:rPr>
          <w:sz w:val="20"/>
          <w:szCs w:val="20"/>
        </w:rPr>
        <w:t xml:space="preserve">Stap 1: </w:t>
      </w:r>
      <w:r w:rsidRPr="00B45E8E">
        <w:rPr>
          <w:sz w:val="20"/>
          <w:szCs w:val="20"/>
        </w:rPr>
        <w:tab/>
        <w:t xml:space="preserve">het gesprek met de cliënt over </w:t>
      </w:r>
      <w:r w:rsidR="00C5052B" w:rsidRPr="00B45E8E">
        <w:rPr>
          <w:sz w:val="20"/>
          <w:szCs w:val="20"/>
        </w:rPr>
        <w:t xml:space="preserve">de </w:t>
      </w:r>
      <w:r w:rsidR="008B4B64" w:rsidRPr="00B45E8E">
        <w:rPr>
          <w:sz w:val="20"/>
          <w:szCs w:val="20"/>
        </w:rPr>
        <w:t>klacht, de</w:t>
      </w:r>
      <w:r w:rsidR="00C5052B" w:rsidRPr="00B45E8E">
        <w:rPr>
          <w:sz w:val="20"/>
          <w:szCs w:val="20"/>
        </w:rPr>
        <w:t xml:space="preserve"> </w:t>
      </w:r>
      <w:r w:rsidRPr="00B45E8E">
        <w:rPr>
          <w:sz w:val="20"/>
          <w:szCs w:val="20"/>
        </w:rPr>
        <w:t>doel</w:t>
      </w:r>
      <w:r w:rsidR="008B4B64" w:rsidRPr="00B45E8E">
        <w:rPr>
          <w:sz w:val="20"/>
          <w:szCs w:val="20"/>
        </w:rPr>
        <w:t>ste</w:t>
      </w:r>
      <w:r w:rsidR="00BF600A" w:rsidRPr="00B45E8E">
        <w:rPr>
          <w:sz w:val="20"/>
          <w:szCs w:val="20"/>
        </w:rPr>
        <w:t>l</w:t>
      </w:r>
      <w:r w:rsidR="008B4B64" w:rsidRPr="00B45E8E">
        <w:rPr>
          <w:sz w:val="20"/>
          <w:szCs w:val="20"/>
        </w:rPr>
        <w:t>ling</w:t>
      </w:r>
      <w:r w:rsidRPr="00B45E8E">
        <w:rPr>
          <w:sz w:val="20"/>
          <w:szCs w:val="20"/>
        </w:rPr>
        <w:t>;</w:t>
      </w:r>
    </w:p>
    <w:p w14:paraId="2AAC3B61" w14:textId="72974958" w:rsidR="0035190A" w:rsidRPr="00B45E8E" w:rsidRDefault="00C5052B" w:rsidP="008B4B64">
      <w:pPr>
        <w:pStyle w:val="Geenafstand"/>
        <w:ind w:left="705" w:hanging="705"/>
        <w:rPr>
          <w:sz w:val="20"/>
          <w:szCs w:val="20"/>
        </w:rPr>
      </w:pPr>
      <w:r w:rsidRPr="00B45E8E">
        <w:rPr>
          <w:sz w:val="20"/>
          <w:szCs w:val="20"/>
        </w:rPr>
        <w:t xml:space="preserve">Stap 2: </w:t>
      </w:r>
      <w:r w:rsidRPr="00B45E8E">
        <w:rPr>
          <w:sz w:val="20"/>
          <w:szCs w:val="20"/>
        </w:rPr>
        <w:tab/>
        <w:t>het via de spiertest zoeken naar achtergronden of an</w:t>
      </w:r>
      <w:r w:rsidR="008B4B64" w:rsidRPr="00B45E8E">
        <w:rPr>
          <w:sz w:val="20"/>
          <w:szCs w:val="20"/>
        </w:rPr>
        <w:t xml:space="preserve">dere relevante informatie m.b.t. de klacht, de doelstelling </w:t>
      </w:r>
    </w:p>
    <w:p w14:paraId="14321F87" w14:textId="64C81249" w:rsidR="0035190A" w:rsidRPr="00B45E8E" w:rsidRDefault="0035190A" w:rsidP="0035190A">
      <w:pPr>
        <w:pStyle w:val="Geenafstand"/>
        <w:rPr>
          <w:sz w:val="20"/>
          <w:szCs w:val="20"/>
        </w:rPr>
      </w:pPr>
      <w:r w:rsidRPr="00B45E8E">
        <w:rPr>
          <w:sz w:val="20"/>
          <w:szCs w:val="20"/>
        </w:rPr>
        <w:t xml:space="preserve">Stap 3: </w:t>
      </w:r>
      <w:r w:rsidRPr="00B45E8E">
        <w:rPr>
          <w:sz w:val="20"/>
          <w:szCs w:val="20"/>
        </w:rPr>
        <w:tab/>
        <w:t>het bewerken van deze onbalans via</w:t>
      </w:r>
      <w:r w:rsidR="008B4B64" w:rsidRPr="00B45E8E">
        <w:rPr>
          <w:sz w:val="20"/>
          <w:szCs w:val="20"/>
        </w:rPr>
        <w:t xml:space="preserve"> de</w:t>
      </w:r>
      <w:r w:rsidRPr="00B45E8E">
        <w:rPr>
          <w:sz w:val="20"/>
          <w:szCs w:val="20"/>
        </w:rPr>
        <w:t xml:space="preserve"> behandeltechnieken waar de kinesioloog voor is </w:t>
      </w:r>
    </w:p>
    <w:p w14:paraId="2C6ED021" w14:textId="61F048F8" w:rsidR="0035190A" w:rsidRPr="00B45E8E" w:rsidRDefault="0035190A" w:rsidP="0035190A">
      <w:pPr>
        <w:pStyle w:val="Geenafstand"/>
        <w:rPr>
          <w:sz w:val="20"/>
          <w:szCs w:val="20"/>
        </w:rPr>
      </w:pPr>
      <w:r w:rsidRPr="00B45E8E">
        <w:rPr>
          <w:sz w:val="20"/>
          <w:szCs w:val="20"/>
        </w:rPr>
        <w:tab/>
        <w:t>opgeleid;</w:t>
      </w:r>
    </w:p>
    <w:p w14:paraId="32335E4D" w14:textId="77777777" w:rsidR="0035190A" w:rsidRPr="00B45E8E" w:rsidRDefault="0035190A" w:rsidP="0035190A">
      <w:pPr>
        <w:pStyle w:val="Geenafstand"/>
        <w:rPr>
          <w:sz w:val="20"/>
          <w:szCs w:val="20"/>
        </w:rPr>
      </w:pPr>
      <w:r w:rsidRPr="00B45E8E">
        <w:rPr>
          <w:sz w:val="20"/>
          <w:szCs w:val="20"/>
        </w:rPr>
        <w:t xml:space="preserve">Stap 4: </w:t>
      </w:r>
      <w:r w:rsidRPr="00B45E8E">
        <w:rPr>
          <w:sz w:val="20"/>
          <w:szCs w:val="20"/>
        </w:rPr>
        <w:tab/>
        <w:t>het nacontroleren van het effect van de behandeling via de spiertest;</w:t>
      </w:r>
    </w:p>
    <w:p w14:paraId="77B5816B" w14:textId="6C1A6946" w:rsidR="0035190A" w:rsidRPr="00B45E8E" w:rsidRDefault="0035190A" w:rsidP="0035190A">
      <w:pPr>
        <w:pStyle w:val="Geenafstand"/>
        <w:rPr>
          <w:sz w:val="20"/>
          <w:szCs w:val="20"/>
        </w:rPr>
      </w:pPr>
      <w:r w:rsidRPr="00B45E8E">
        <w:rPr>
          <w:sz w:val="20"/>
          <w:szCs w:val="20"/>
        </w:rPr>
        <w:t xml:space="preserve">Stap 5: </w:t>
      </w:r>
      <w:r w:rsidRPr="00B45E8E">
        <w:rPr>
          <w:sz w:val="20"/>
          <w:szCs w:val="20"/>
        </w:rPr>
        <w:tab/>
        <w:t xml:space="preserve">het gesprek ter de afsluiting van de sessie </w:t>
      </w:r>
    </w:p>
    <w:p w14:paraId="4C459392" w14:textId="243B2CAB" w:rsidR="00C5052B" w:rsidRPr="00B45E8E" w:rsidRDefault="00C5052B" w:rsidP="0035190A">
      <w:pPr>
        <w:pStyle w:val="Geenafstand"/>
        <w:rPr>
          <w:sz w:val="20"/>
          <w:szCs w:val="20"/>
        </w:rPr>
      </w:pPr>
    </w:p>
    <w:p w14:paraId="710D050C" w14:textId="0ABBB4F6" w:rsidR="00255691" w:rsidRPr="00B45E8E" w:rsidRDefault="00665472" w:rsidP="008109A4">
      <w:pPr>
        <w:pStyle w:val="Geenafstand"/>
        <w:rPr>
          <w:sz w:val="20"/>
          <w:szCs w:val="20"/>
        </w:rPr>
      </w:pPr>
      <w:r w:rsidRPr="00B45E8E">
        <w:rPr>
          <w:sz w:val="20"/>
          <w:szCs w:val="20"/>
        </w:rPr>
        <w:t>Door ondertekening van deze behandelovereenkomst komen we overeen dat u bekend bent met de werkwijze van de kinesioloog en toestemming geeft voor het verlenen van kinesiologi</w:t>
      </w:r>
      <w:r w:rsidR="00725F3E" w:rsidRPr="00B45E8E">
        <w:rPr>
          <w:sz w:val="20"/>
          <w:szCs w:val="20"/>
        </w:rPr>
        <w:t>sche consulten</w:t>
      </w:r>
      <w:r w:rsidRPr="00B45E8E">
        <w:rPr>
          <w:sz w:val="20"/>
          <w:szCs w:val="20"/>
        </w:rPr>
        <w:t xml:space="preserve"> </w:t>
      </w:r>
      <w:r w:rsidR="0035190A" w:rsidRPr="00B45E8E">
        <w:rPr>
          <w:sz w:val="20"/>
          <w:szCs w:val="20"/>
        </w:rPr>
        <w:t>voor de aangegeven klacht/</w:t>
      </w:r>
      <w:r w:rsidR="00852C9C" w:rsidRPr="00B45E8E">
        <w:rPr>
          <w:sz w:val="20"/>
          <w:szCs w:val="20"/>
        </w:rPr>
        <w:t>doelstelling</w:t>
      </w:r>
      <w:r w:rsidRPr="00B45E8E">
        <w:rPr>
          <w:sz w:val="20"/>
          <w:szCs w:val="20"/>
        </w:rPr>
        <w:t>.</w:t>
      </w:r>
      <w:r w:rsidR="008B4B64" w:rsidRPr="00B45E8E">
        <w:rPr>
          <w:sz w:val="20"/>
          <w:szCs w:val="20"/>
        </w:rPr>
        <w:t xml:space="preserve"> De</w:t>
      </w:r>
      <w:r w:rsidR="00852C9C" w:rsidRPr="00B45E8E">
        <w:rPr>
          <w:sz w:val="20"/>
          <w:szCs w:val="20"/>
        </w:rPr>
        <w:t xml:space="preserve"> klacht en</w:t>
      </w:r>
      <w:r w:rsidR="008109A4" w:rsidRPr="00B45E8E">
        <w:rPr>
          <w:sz w:val="20"/>
          <w:szCs w:val="20"/>
        </w:rPr>
        <w:t>/of</w:t>
      </w:r>
      <w:r w:rsidR="00852C9C" w:rsidRPr="00B45E8E">
        <w:rPr>
          <w:sz w:val="20"/>
          <w:szCs w:val="20"/>
        </w:rPr>
        <w:t xml:space="preserve"> doelstelling </w:t>
      </w:r>
      <w:r w:rsidR="008109A4" w:rsidRPr="00B45E8E">
        <w:rPr>
          <w:sz w:val="20"/>
          <w:szCs w:val="20"/>
        </w:rPr>
        <w:t xml:space="preserve">wordt </w:t>
      </w:r>
      <w:r w:rsidR="00852C9C" w:rsidRPr="00B45E8E">
        <w:rPr>
          <w:sz w:val="20"/>
          <w:szCs w:val="20"/>
        </w:rPr>
        <w:t xml:space="preserve">elke sessie </w:t>
      </w:r>
      <w:r w:rsidR="0035190A" w:rsidRPr="00B45E8E">
        <w:rPr>
          <w:sz w:val="20"/>
          <w:szCs w:val="20"/>
        </w:rPr>
        <w:t xml:space="preserve">geëvalueerd </w:t>
      </w:r>
      <w:r w:rsidR="00852C9C" w:rsidRPr="00B45E8E">
        <w:rPr>
          <w:sz w:val="20"/>
          <w:szCs w:val="20"/>
        </w:rPr>
        <w:t>en vastgelegd in het dossier.</w:t>
      </w:r>
      <w:r w:rsidRPr="00B45E8E">
        <w:rPr>
          <w:sz w:val="20"/>
          <w:szCs w:val="20"/>
        </w:rPr>
        <w:t xml:space="preserve">  </w:t>
      </w:r>
      <w:r w:rsidRPr="00B45E8E">
        <w:rPr>
          <w:sz w:val="20"/>
          <w:szCs w:val="20"/>
        </w:rPr>
        <w:br/>
      </w:r>
    </w:p>
    <w:p w14:paraId="41BB2A4C" w14:textId="77777777" w:rsidR="00A14429" w:rsidRDefault="00665472" w:rsidP="008109A4">
      <w:pPr>
        <w:pStyle w:val="Geenafstand"/>
        <w:rPr>
          <w:sz w:val="20"/>
          <w:szCs w:val="20"/>
        </w:rPr>
      </w:pPr>
      <w:r w:rsidRPr="00B45E8E">
        <w:rPr>
          <w:sz w:val="20"/>
          <w:szCs w:val="20"/>
        </w:rPr>
        <w:t xml:space="preserve">U </w:t>
      </w:r>
      <w:r w:rsidR="00725F3E" w:rsidRPr="00B45E8E">
        <w:rPr>
          <w:sz w:val="20"/>
          <w:szCs w:val="20"/>
        </w:rPr>
        <w:t xml:space="preserve">geeft </w:t>
      </w:r>
      <w:r w:rsidR="0035190A" w:rsidRPr="00B45E8E">
        <w:rPr>
          <w:sz w:val="20"/>
          <w:szCs w:val="20"/>
        </w:rPr>
        <w:t>met het ondertekenen van deze behandelovereenkomst</w:t>
      </w:r>
      <w:r w:rsidR="00725F3E" w:rsidRPr="00B45E8E">
        <w:rPr>
          <w:sz w:val="20"/>
          <w:szCs w:val="20"/>
        </w:rPr>
        <w:t xml:space="preserve"> aan</w:t>
      </w:r>
      <w:r w:rsidR="00A14429">
        <w:rPr>
          <w:sz w:val="20"/>
          <w:szCs w:val="20"/>
        </w:rPr>
        <w:t>:</w:t>
      </w:r>
    </w:p>
    <w:p w14:paraId="6A9FCAD5" w14:textId="41529210" w:rsidR="008252A1" w:rsidRDefault="008252A1" w:rsidP="008252A1">
      <w:pPr>
        <w:pStyle w:val="Geenafstand"/>
        <w:numPr>
          <w:ilvl w:val="0"/>
          <w:numId w:val="4"/>
        </w:numPr>
        <w:rPr>
          <w:sz w:val="20"/>
          <w:szCs w:val="20"/>
        </w:rPr>
      </w:pPr>
      <w:r>
        <w:rPr>
          <w:sz w:val="20"/>
          <w:szCs w:val="20"/>
        </w:rPr>
        <w:t>vooraf geïnformeerd te zijn voor de kosten van een consult, annulering,</w:t>
      </w:r>
      <w:r w:rsidR="00266B41">
        <w:rPr>
          <w:sz w:val="20"/>
          <w:szCs w:val="20"/>
        </w:rPr>
        <w:t xml:space="preserve"> </w:t>
      </w:r>
      <w:r>
        <w:rPr>
          <w:sz w:val="20"/>
          <w:szCs w:val="20"/>
        </w:rPr>
        <w:t>facturering en mogelijke declaratie bij de zorgverzekeraar</w:t>
      </w:r>
      <w:r w:rsidR="00266B41">
        <w:rPr>
          <w:sz w:val="20"/>
          <w:szCs w:val="20"/>
        </w:rPr>
        <w:t>;</w:t>
      </w:r>
    </w:p>
    <w:p w14:paraId="57E383B3" w14:textId="68315661" w:rsidR="008109A4" w:rsidRDefault="008252A1" w:rsidP="0092001F">
      <w:pPr>
        <w:pStyle w:val="Geenafstand"/>
        <w:numPr>
          <w:ilvl w:val="0"/>
          <w:numId w:val="4"/>
        </w:numPr>
        <w:rPr>
          <w:sz w:val="20"/>
          <w:szCs w:val="20"/>
        </w:rPr>
      </w:pPr>
      <w:r w:rsidRPr="00266B41">
        <w:rPr>
          <w:sz w:val="20"/>
          <w:szCs w:val="20"/>
        </w:rPr>
        <w:t xml:space="preserve">vooraf geattendeerd te zijn op de kwaliteitsstandaard, klachtenprocedure, </w:t>
      </w:r>
      <w:r w:rsidR="00665472" w:rsidRPr="00266B41">
        <w:rPr>
          <w:sz w:val="20"/>
          <w:szCs w:val="20"/>
        </w:rPr>
        <w:t>algemene voorwaarde</w:t>
      </w:r>
      <w:r w:rsidR="00725F3E" w:rsidRPr="00266B41">
        <w:rPr>
          <w:sz w:val="20"/>
          <w:szCs w:val="20"/>
        </w:rPr>
        <w:t>n</w:t>
      </w:r>
      <w:r w:rsidR="008109A4" w:rsidRPr="00266B41">
        <w:rPr>
          <w:sz w:val="20"/>
          <w:szCs w:val="20"/>
        </w:rPr>
        <w:t xml:space="preserve"> van de Beroepsvereniging van Kinesiologie </w:t>
      </w:r>
      <w:r w:rsidRPr="00266B41">
        <w:rPr>
          <w:sz w:val="20"/>
          <w:szCs w:val="20"/>
        </w:rPr>
        <w:t xml:space="preserve">en </w:t>
      </w:r>
      <w:r w:rsidR="008109A4" w:rsidRPr="00266B41">
        <w:rPr>
          <w:sz w:val="20"/>
          <w:szCs w:val="20"/>
        </w:rPr>
        <w:t>de</w:t>
      </w:r>
      <w:r w:rsidR="00672DFE" w:rsidRPr="00266B41">
        <w:rPr>
          <w:sz w:val="20"/>
          <w:szCs w:val="20"/>
        </w:rPr>
        <w:t xml:space="preserve"> voorwaarden behorende bij de</w:t>
      </w:r>
      <w:r w:rsidR="008109A4" w:rsidRPr="00266B41">
        <w:rPr>
          <w:sz w:val="20"/>
          <w:szCs w:val="20"/>
        </w:rPr>
        <w:t>ze behandelovereenkomst</w:t>
      </w:r>
      <w:r w:rsidR="007543AC">
        <w:rPr>
          <w:sz w:val="20"/>
          <w:szCs w:val="20"/>
        </w:rPr>
        <w:t>;</w:t>
      </w:r>
    </w:p>
    <w:p w14:paraId="42DFD85B" w14:textId="52CE412D" w:rsidR="000249FE" w:rsidRDefault="008B76BC" w:rsidP="000249FE">
      <w:pPr>
        <w:pStyle w:val="Geenafstand"/>
        <w:numPr>
          <w:ilvl w:val="0"/>
          <w:numId w:val="4"/>
        </w:numPr>
        <w:rPr>
          <w:sz w:val="20"/>
          <w:szCs w:val="20"/>
        </w:rPr>
      </w:pPr>
      <w:r>
        <w:rPr>
          <w:sz w:val="20"/>
          <w:szCs w:val="20"/>
        </w:rPr>
        <w:t>expliciet toestemming</w:t>
      </w:r>
      <w:r w:rsidR="000249FE">
        <w:rPr>
          <w:sz w:val="20"/>
          <w:szCs w:val="20"/>
        </w:rPr>
        <w:t xml:space="preserve"> te geven voor het vastleggen van </w:t>
      </w:r>
      <w:r>
        <w:rPr>
          <w:sz w:val="20"/>
          <w:szCs w:val="20"/>
        </w:rPr>
        <w:t>bijzondere</w:t>
      </w:r>
      <w:r w:rsidR="000249FE">
        <w:rPr>
          <w:sz w:val="20"/>
          <w:szCs w:val="20"/>
        </w:rPr>
        <w:t xml:space="preserve"> gegevens in het cliëntendossier </w:t>
      </w:r>
      <w:r>
        <w:rPr>
          <w:sz w:val="20"/>
          <w:szCs w:val="20"/>
        </w:rPr>
        <w:t>welke eveneens zijn opgenomen in de</w:t>
      </w:r>
      <w:r w:rsidR="000249FE">
        <w:rPr>
          <w:sz w:val="20"/>
          <w:szCs w:val="20"/>
        </w:rPr>
        <w:t xml:space="preserve"> voorwaarden behorende bij deze behandelovereenkomst</w:t>
      </w:r>
      <w:r w:rsidR="00B64843">
        <w:rPr>
          <w:sz w:val="20"/>
          <w:szCs w:val="20"/>
        </w:rPr>
        <w:t>.</w:t>
      </w:r>
    </w:p>
    <w:p w14:paraId="4DA72AB2" w14:textId="77777777" w:rsidR="000C7E53" w:rsidRDefault="000C7E53" w:rsidP="000C7E53">
      <w:pPr>
        <w:pStyle w:val="Geenafstand"/>
        <w:rPr>
          <w:sz w:val="20"/>
          <w:szCs w:val="20"/>
        </w:rPr>
      </w:pPr>
    </w:p>
    <w:p w14:paraId="745FDC95" w14:textId="77777777" w:rsidR="00B45E8E" w:rsidRPr="00B45E8E" w:rsidRDefault="00B45E8E" w:rsidP="008109A4">
      <w:pPr>
        <w:pStyle w:val="Geenafstand"/>
        <w:rPr>
          <w:sz w:val="20"/>
          <w:szCs w:val="20"/>
        </w:rPr>
      </w:pPr>
    </w:p>
    <w:tbl>
      <w:tblPr>
        <w:tblStyle w:val="Tabelraster"/>
        <w:tblW w:w="0" w:type="auto"/>
        <w:tblLook w:val="04A0" w:firstRow="1" w:lastRow="0" w:firstColumn="1" w:lastColumn="0" w:noHBand="0" w:noVBand="1"/>
      </w:tblPr>
      <w:tblGrid>
        <w:gridCol w:w="1272"/>
        <w:gridCol w:w="3297"/>
        <w:gridCol w:w="1263"/>
        <w:gridCol w:w="3230"/>
      </w:tblGrid>
      <w:tr w:rsidR="00255691" w:rsidRPr="00B45E8E" w14:paraId="384F7838" w14:textId="77777777" w:rsidTr="00C13229">
        <w:tc>
          <w:tcPr>
            <w:tcW w:w="1272" w:type="dxa"/>
          </w:tcPr>
          <w:p w14:paraId="7D84FBEE" w14:textId="7D973DA5" w:rsidR="00255691" w:rsidRPr="00B45E8E" w:rsidRDefault="00255691" w:rsidP="007A464D">
            <w:pPr>
              <w:pStyle w:val="Geenafstand"/>
              <w:rPr>
                <w:sz w:val="20"/>
                <w:szCs w:val="20"/>
              </w:rPr>
            </w:pPr>
            <w:r w:rsidRPr="00B45E8E">
              <w:rPr>
                <w:sz w:val="20"/>
                <w:szCs w:val="20"/>
              </w:rPr>
              <w:t>Datum:</w:t>
            </w:r>
          </w:p>
        </w:tc>
        <w:tc>
          <w:tcPr>
            <w:tcW w:w="3297" w:type="dxa"/>
          </w:tcPr>
          <w:p w14:paraId="71C1C535" w14:textId="211F553E" w:rsidR="00255691" w:rsidRPr="00B45E8E" w:rsidRDefault="00B64843" w:rsidP="007A464D">
            <w:pPr>
              <w:pStyle w:val="Geenafstand"/>
              <w:rPr>
                <w:sz w:val="20"/>
                <w:szCs w:val="20"/>
              </w:rPr>
            </w:pPr>
            <w:r>
              <w:rPr>
                <w:sz w:val="20"/>
                <w:szCs w:val="20"/>
              </w:rPr>
              <w:t>Namens Trans4Motion</w:t>
            </w:r>
            <w:r w:rsidR="004453C3">
              <w:rPr>
                <w:sz w:val="20"/>
                <w:szCs w:val="20"/>
              </w:rPr>
              <w:t>:</w:t>
            </w:r>
          </w:p>
        </w:tc>
        <w:tc>
          <w:tcPr>
            <w:tcW w:w="1263" w:type="dxa"/>
          </w:tcPr>
          <w:p w14:paraId="31B763E3" w14:textId="77777777" w:rsidR="00255691" w:rsidRPr="00B45E8E" w:rsidRDefault="00255691" w:rsidP="007A464D">
            <w:pPr>
              <w:pStyle w:val="Geenafstand"/>
              <w:rPr>
                <w:sz w:val="20"/>
                <w:szCs w:val="20"/>
              </w:rPr>
            </w:pPr>
            <w:r w:rsidRPr="00B45E8E">
              <w:rPr>
                <w:sz w:val="20"/>
                <w:szCs w:val="20"/>
              </w:rPr>
              <w:t>Plaats:</w:t>
            </w:r>
          </w:p>
        </w:tc>
        <w:tc>
          <w:tcPr>
            <w:tcW w:w="3230" w:type="dxa"/>
          </w:tcPr>
          <w:p w14:paraId="637FC904" w14:textId="5D2C4A34" w:rsidR="00255691" w:rsidRPr="00B45E8E" w:rsidRDefault="003A0A6F" w:rsidP="007A464D">
            <w:pPr>
              <w:pStyle w:val="Geenafstand"/>
              <w:rPr>
                <w:sz w:val="20"/>
                <w:szCs w:val="20"/>
              </w:rPr>
            </w:pPr>
            <w:r>
              <w:rPr>
                <w:sz w:val="20"/>
                <w:szCs w:val="20"/>
              </w:rPr>
              <w:t>Nieuwveen</w:t>
            </w:r>
          </w:p>
        </w:tc>
      </w:tr>
      <w:tr w:rsidR="00255691" w:rsidRPr="00B45E8E" w14:paraId="60D92F08" w14:textId="77777777" w:rsidTr="00C13229">
        <w:tc>
          <w:tcPr>
            <w:tcW w:w="1272" w:type="dxa"/>
          </w:tcPr>
          <w:p w14:paraId="5BC3C70C" w14:textId="3958E9BB" w:rsidR="00255691" w:rsidRPr="00B45E8E" w:rsidRDefault="00255691" w:rsidP="007A464D">
            <w:pPr>
              <w:pStyle w:val="Geenafstand"/>
              <w:rPr>
                <w:sz w:val="20"/>
                <w:szCs w:val="20"/>
              </w:rPr>
            </w:pPr>
            <w:r w:rsidRPr="00B45E8E">
              <w:rPr>
                <w:sz w:val="20"/>
                <w:szCs w:val="20"/>
              </w:rPr>
              <w:t>Kinesioloog:</w:t>
            </w:r>
          </w:p>
        </w:tc>
        <w:tc>
          <w:tcPr>
            <w:tcW w:w="3297" w:type="dxa"/>
          </w:tcPr>
          <w:p w14:paraId="00B7F4E0" w14:textId="1E4B0427" w:rsidR="00255691" w:rsidRPr="00B45E8E" w:rsidRDefault="00255691" w:rsidP="007A464D">
            <w:pPr>
              <w:pStyle w:val="Geenafstand"/>
              <w:rPr>
                <w:sz w:val="20"/>
                <w:szCs w:val="20"/>
              </w:rPr>
            </w:pPr>
            <w:r w:rsidRPr="00B45E8E">
              <w:rPr>
                <w:sz w:val="20"/>
                <w:szCs w:val="20"/>
              </w:rPr>
              <w:t>G.W. van Es-van der Boon</w:t>
            </w:r>
          </w:p>
        </w:tc>
        <w:tc>
          <w:tcPr>
            <w:tcW w:w="1263" w:type="dxa"/>
          </w:tcPr>
          <w:p w14:paraId="2C39DCDD" w14:textId="2FA3E548" w:rsidR="00255691" w:rsidRPr="00B45E8E" w:rsidRDefault="00255691" w:rsidP="007A464D">
            <w:pPr>
              <w:pStyle w:val="Geenafstand"/>
              <w:rPr>
                <w:sz w:val="20"/>
                <w:szCs w:val="20"/>
              </w:rPr>
            </w:pPr>
            <w:r w:rsidRPr="00B45E8E">
              <w:rPr>
                <w:sz w:val="20"/>
                <w:szCs w:val="20"/>
              </w:rPr>
              <w:t>Cliënt:</w:t>
            </w:r>
          </w:p>
        </w:tc>
        <w:tc>
          <w:tcPr>
            <w:tcW w:w="3230" w:type="dxa"/>
          </w:tcPr>
          <w:p w14:paraId="42DAD990" w14:textId="6897DB07" w:rsidR="00255691" w:rsidRPr="00B45E8E" w:rsidRDefault="00255691" w:rsidP="007A464D">
            <w:pPr>
              <w:pStyle w:val="Geenafstand"/>
              <w:rPr>
                <w:sz w:val="20"/>
                <w:szCs w:val="20"/>
              </w:rPr>
            </w:pPr>
            <w:bookmarkStart w:id="0" w:name="_GoBack"/>
            <w:bookmarkEnd w:id="0"/>
          </w:p>
        </w:tc>
      </w:tr>
      <w:tr w:rsidR="00255691" w:rsidRPr="00B45E8E" w14:paraId="27F349DC" w14:textId="77777777" w:rsidTr="00C13229">
        <w:trPr>
          <w:trHeight w:val="991"/>
        </w:trPr>
        <w:tc>
          <w:tcPr>
            <w:tcW w:w="1272" w:type="dxa"/>
          </w:tcPr>
          <w:p w14:paraId="3366C328" w14:textId="77777777" w:rsidR="00255691" w:rsidRPr="00B45E8E" w:rsidRDefault="00255691" w:rsidP="007A464D">
            <w:pPr>
              <w:pStyle w:val="Geenafstand"/>
              <w:rPr>
                <w:sz w:val="20"/>
                <w:szCs w:val="20"/>
              </w:rPr>
            </w:pPr>
          </w:p>
        </w:tc>
        <w:tc>
          <w:tcPr>
            <w:tcW w:w="3297" w:type="dxa"/>
          </w:tcPr>
          <w:p w14:paraId="0859B2D2" w14:textId="7FAE25BF" w:rsidR="00255691" w:rsidRPr="00B45E8E" w:rsidRDefault="009409E8" w:rsidP="009409E8">
            <w:pPr>
              <w:pStyle w:val="Geenafstand"/>
              <w:rPr>
                <w:sz w:val="20"/>
                <w:szCs w:val="20"/>
              </w:rPr>
            </w:pPr>
            <w:r>
              <w:object w:dxaOrig="3912" w:dyaOrig="2796" w14:anchorId="4A969E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4pt;height:44.4pt" o:ole="">
                  <v:imagedata r:id="rId8" o:title=""/>
                </v:shape>
                <o:OLEObject Type="Embed" ProgID="PBrush" ShapeID="_x0000_i1025" DrawAspect="Content" ObjectID="_1603517781" r:id="rId9"/>
              </w:object>
            </w:r>
          </w:p>
        </w:tc>
        <w:tc>
          <w:tcPr>
            <w:tcW w:w="1263" w:type="dxa"/>
          </w:tcPr>
          <w:p w14:paraId="742DDB3B" w14:textId="77777777" w:rsidR="00255691" w:rsidRPr="00B45E8E" w:rsidRDefault="00255691" w:rsidP="007A464D">
            <w:pPr>
              <w:pStyle w:val="Geenafstand"/>
              <w:rPr>
                <w:sz w:val="20"/>
                <w:szCs w:val="20"/>
              </w:rPr>
            </w:pPr>
          </w:p>
        </w:tc>
        <w:tc>
          <w:tcPr>
            <w:tcW w:w="3230" w:type="dxa"/>
          </w:tcPr>
          <w:p w14:paraId="1E406870" w14:textId="77777777" w:rsidR="00255691" w:rsidRPr="00B45E8E" w:rsidRDefault="00255691" w:rsidP="007A464D">
            <w:pPr>
              <w:pStyle w:val="Geenafstand"/>
              <w:rPr>
                <w:sz w:val="20"/>
                <w:szCs w:val="20"/>
              </w:rPr>
            </w:pPr>
          </w:p>
        </w:tc>
      </w:tr>
      <w:tr w:rsidR="00255691" w:rsidRPr="00B45E8E" w14:paraId="1B34AB35" w14:textId="77777777" w:rsidTr="00C13229">
        <w:tc>
          <w:tcPr>
            <w:tcW w:w="1272" w:type="dxa"/>
          </w:tcPr>
          <w:p w14:paraId="7C88C4C6" w14:textId="0B8C9DCA" w:rsidR="00255691" w:rsidRPr="00B45E8E" w:rsidRDefault="00255691" w:rsidP="007A464D">
            <w:pPr>
              <w:pStyle w:val="Geenafstand"/>
              <w:rPr>
                <w:sz w:val="20"/>
                <w:szCs w:val="20"/>
              </w:rPr>
            </w:pPr>
            <w:r w:rsidRPr="00B45E8E">
              <w:rPr>
                <w:sz w:val="20"/>
                <w:szCs w:val="20"/>
              </w:rPr>
              <w:t>Verzorger 1</w:t>
            </w:r>
          </w:p>
        </w:tc>
        <w:tc>
          <w:tcPr>
            <w:tcW w:w="3297" w:type="dxa"/>
          </w:tcPr>
          <w:p w14:paraId="25F1DC16" w14:textId="77777777" w:rsidR="00255691" w:rsidRPr="00B45E8E" w:rsidRDefault="00255691" w:rsidP="007A464D">
            <w:pPr>
              <w:pStyle w:val="Geenafstand"/>
              <w:rPr>
                <w:sz w:val="20"/>
                <w:szCs w:val="20"/>
              </w:rPr>
            </w:pPr>
          </w:p>
        </w:tc>
        <w:tc>
          <w:tcPr>
            <w:tcW w:w="1263" w:type="dxa"/>
          </w:tcPr>
          <w:p w14:paraId="4A951115" w14:textId="67EC1F06" w:rsidR="00255691" w:rsidRPr="00B45E8E" w:rsidRDefault="00255691" w:rsidP="007A464D">
            <w:pPr>
              <w:pStyle w:val="Geenafstand"/>
              <w:rPr>
                <w:sz w:val="20"/>
                <w:szCs w:val="20"/>
              </w:rPr>
            </w:pPr>
            <w:r w:rsidRPr="00B45E8E">
              <w:rPr>
                <w:sz w:val="20"/>
                <w:szCs w:val="20"/>
              </w:rPr>
              <w:t>Verzorger 2</w:t>
            </w:r>
          </w:p>
        </w:tc>
        <w:tc>
          <w:tcPr>
            <w:tcW w:w="3230" w:type="dxa"/>
          </w:tcPr>
          <w:p w14:paraId="53BD2B58" w14:textId="77777777" w:rsidR="00255691" w:rsidRPr="00B45E8E" w:rsidRDefault="00255691" w:rsidP="007A464D">
            <w:pPr>
              <w:pStyle w:val="Geenafstand"/>
              <w:rPr>
                <w:sz w:val="20"/>
                <w:szCs w:val="20"/>
              </w:rPr>
            </w:pPr>
          </w:p>
        </w:tc>
      </w:tr>
      <w:tr w:rsidR="00255691" w:rsidRPr="00B45E8E" w14:paraId="29AE38F7" w14:textId="77777777" w:rsidTr="00C13229">
        <w:tc>
          <w:tcPr>
            <w:tcW w:w="1272" w:type="dxa"/>
          </w:tcPr>
          <w:p w14:paraId="118E9DA7" w14:textId="77777777" w:rsidR="00255691" w:rsidRPr="00B45E8E" w:rsidRDefault="00255691" w:rsidP="007A464D">
            <w:pPr>
              <w:pStyle w:val="Geenafstand"/>
              <w:rPr>
                <w:sz w:val="20"/>
                <w:szCs w:val="20"/>
              </w:rPr>
            </w:pPr>
          </w:p>
        </w:tc>
        <w:tc>
          <w:tcPr>
            <w:tcW w:w="3297" w:type="dxa"/>
          </w:tcPr>
          <w:p w14:paraId="5C2FD438" w14:textId="77777777" w:rsidR="00255691" w:rsidRPr="00B45E8E" w:rsidRDefault="00255691" w:rsidP="007A464D">
            <w:pPr>
              <w:pStyle w:val="Geenafstand"/>
              <w:rPr>
                <w:sz w:val="20"/>
                <w:szCs w:val="20"/>
              </w:rPr>
            </w:pPr>
          </w:p>
          <w:p w14:paraId="78FC351E" w14:textId="77777777" w:rsidR="00255691" w:rsidRPr="00B45E8E" w:rsidRDefault="00255691" w:rsidP="007A464D">
            <w:pPr>
              <w:pStyle w:val="Geenafstand"/>
              <w:rPr>
                <w:sz w:val="20"/>
                <w:szCs w:val="20"/>
              </w:rPr>
            </w:pPr>
          </w:p>
          <w:p w14:paraId="45C2B350" w14:textId="77777777" w:rsidR="00255691" w:rsidRPr="00B45E8E" w:rsidRDefault="00255691" w:rsidP="007A464D">
            <w:pPr>
              <w:pStyle w:val="Geenafstand"/>
              <w:rPr>
                <w:sz w:val="20"/>
                <w:szCs w:val="20"/>
              </w:rPr>
            </w:pPr>
          </w:p>
          <w:p w14:paraId="2742B968" w14:textId="7E8EC258" w:rsidR="00255691" w:rsidRPr="00B45E8E" w:rsidRDefault="00255691" w:rsidP="007A464D">
            <w:pPr>
              <w:pStyle w:val="Geenafstand"/>
              <w:rPr>
                <w:sz w:val="20"/>
                <w:szCs w:val="20"/>
              </w:rPr>
            </w:pPr>
          </w:p>
        </w:tc>
        <w:tc>
          <w:tcPr>
            <w:tcW w:w="1263" w:type="dxa"/>
          </w:tcPr>
          <w:p w14:paraId="45CF84ED" w14:textId="77777777" w:rsidR="00255691" w:rsidRPr="00B45E8E" w:rsidRDefault="00255691" w:rsidP="007A464D">
            <w:pPr>
              <w:pStyle w:val="Geenafstand"/>
              <w:rPr>
                <w:sz w:val="20"/>
                <w:szCs w:val="20"/>
              </w:rPr>
            </w:pPr>
          </w:p>
        </w:tc>
        <w:tc>
          <w:tcPr>
            <w:tcW w:w="3230" w:type="dxa"/>
          </w:tcPr>
          <w:p w14:paraId="452B5023" w14:textId="77777777" w:rsidR="00255691" w:rsidRPr="00B45E8E" w:rsidRDefault="00255691" w:rsidP="007A464D">
            <w:pPr>
              <w:pStyle w:val="Geenafstand"/>
              <w:rPr>
                <w:sz w:val="20"/>
                <w:szCs w:val="20"/>
              </w:rPr>
            </w:pPr>
          </w:p>
        </w:tc>
      </w:tr>
    </w:tbl>
    <w:p w14:paraId="7452EB64" w14:textId="77777777" w:rsidR="000C7E53" w:rsidRDefault="000C7E53" w:rsidP="00C13229">
      <w:pPr>
        <w:pStyle w:val="Lijstalinea"/>
        <w:ind w:left="0"/>
        <w:rPr>
          <w:rFonts w:cs="Calibri"/>
          <w:b/>
          <w:sz w:val="28"/>
          <w:szCs w:val="28"/>
        </w:rPr>
      </w:pPr>
    </w:p>
    <w:p w14:paraId="7F7F7DDA" w14:textId="77777777" w:rsidR="000C7E53" w:rsidRPr="00255691" w:rsidRDefault="000C7E53" w:rsidP="000C7E53">
      <w:pPr>
        <w:tabs>
          <w:tab w:val="left" w:leader="dot" w:pos="2410"/>
          <w:tab w:val="left" w:leader="dot" w:pos="4536"/>
          <w:tab w:val="left" w:pos="5387"/>
          <w:tab w:val="left" w:leader="dot" w:pos="8505"/>
        </w:tabs>
        <w:ind w:right="-198"/>
        <w:rPr>
          <w:rFonts w:cs="Calibri"/>
          <w:bCs/>
          <w:iCs/>
          <w:sz w:val="18"/>
          <w:lang w:bidi="he-IL"/>
        </w:rPr>
      </w:pPr>
      <w:r w:rsidRPr="00255691">
        <w:rPr>
          <w:rFonts w:cs="Calibri"/>
          <w:bCs/>
          <w:iCs/>
          <w:sz w:val="18"/>
          <w:lang w:bidi="he-IL"/>
        </w:rPr>
        <w:t xml:space="preserve">De kinesioloog is gehouden aan de wettelijke regel dat voor kinderen onder de 16 jaar geld dat </w:t>
      </w:r>
      <w:r w:rsidRPr="00255691">
        <w:rPr>
          <w:rFonts w:cs="Calibri"/>
          <w:bCs/>
          <w:iCs/>
          <w:sz w:val="18"/>
          <w:u w:val="single"/>
          <w:lang w:bidi="he-IL"/>
        </w:rPr>
        <w:t>beide</w:t>
      </w:r>
      <w:r w:rsidRPr="00255691">
        <w:rPr>
          <w:rFonts w:cs="Calibri"/>
          <w:bCs/>
          <w:iCs/>
          <w:sz w:val="18"/>
          <w:lang w:bidi="he-IL"/>
        </w:rPr>
        <w:t xml:space="preserve"> ouders (indien zij beiden het ouderlijk gezag hebben) door middel van handtekening akkoord moeten gaan met de therapie. In het geval van ondertekening door één van de gezaghebbende ouders, draagt deze er zorg voor dat de andere gezaghebbende ouder wordt geïnformeerd over de therapie en hier zijn/haar toestemming voor geeft door ondertekening van de behandelovereenkomst. Hij/zij gaat ermee akkoord dat, indien de andere ouder op enige wijze bezwaren maakt tegen de therapie of anderszins, hij/zij de consequenties daarvan op zich neemt. De therapeut wordt hiervoor niet verantwoordelijk gehouden.</w:t>
      </w:r>
    </w:p>
    <w:p w14:paraId="07C536CC" w14:textId="2C1D6366" w:rsidR="00C13229" w:rsidRDefault="00C13229" w:rsidP="00C13229">
      <w:pPr>
        <w:pStyle w:val="Lijstalinea"/>
        <w:ind w:left="0"/>
        <w:rPr>
          <w:rFonts w:cs="Calibri"/>
          <w:b/>
          <w:sz w:val="28"/>
          <w:szCs w:val="28"/>
        </w:rPr>
      </w:pPr>
      <w:r>
        <w:rPr>
          <w:rFonts w:cs="Calibri"/>
          <w:b/>
          <w:sz w:val="28"/>
          <w:szCs w:val="28"/>
        </w:rPr>
        <w:lastRenderedPageBreak/>
        <w:t>Voorwaarden behorende bij de behandelingsovereenkomst</w:t>
      </w:r>
    </w:p>
    <w:p w14:paraId="6FCA18BC" w14:textId="3723DB5C" w:rsidR="00C13229" w:rsidRDefault="00C13229" w:rsidP="00C13229">
      <w:pPr>
        <w:pStyle w:val="Lijstalinea"/>
        <w:ind w:left="0"/>
        <w:rPr>
          <w:rFonts w:cs="Calibri"/>
          <w:b/>
          <w:sz w:val="28"/>
          <w:szCs w:val="28"/>
        </w:rPr>
      </w:pPr>
    </w:p>
    <w:p w14:paraId="0EA9DE96" w14:textId="77777777" w:rsidR="00C13229" w:rsidRPr="00C13229" w:rsidRDefault="00C13229" w:rsidP="00C13229">
      <w:pPr>
        <w:pStyle w:val="Geenafstand"/>
        <w:rPr>
          <w:rFonts w:asciiTheme="minorHAnsi" w:hAnsiTheme="minorHAnsi"/>
          <w:b/>
          <w:sz w:val="20"/>
          <w:szCs w:val="20"/>
        </w:rPr>
      </w:pPr>
      <w:r w:rsidRPr="00C13229">
        <w:rPr>
          <w:rFonts w:asciiTheme="minorHAnsi" w:hAnsiTheme="minorHAnsi"/>
          <w:b/>
          <w:sz w:val="20"/>
          <w:szCs w:val="20"/>
        </w:rPr>
        <w:t>Vertrouwelijkheid van de consulten/therapie</w:t>
      </w:r>
    </w:p>
    <w:p w14:paraId="25CCE341" w14:textId="5E83BB8E" w:rsidR="00C13229" w:rsidRPr="00C13229" w:rsidRDefault="00C13229" w:rsidP="00C13229">
      <w:pPr>
        <w:pStyle w:val="Geenafstand"/>
        <w:numPr>
          <w:ilvl w:val="0"/>
          <w:numId w:val="6"/>
        </w:numPr>
        <w:rPr>
          <w:rFonts w:asciiTheme="minorHAnsi" w:eastAsia="Goudy" w:hAnsiTheme="minorHAnsi"/>
          <w:kern w:val="1"/>
          <w:sz w:val="20"/>
          <w:szCs w:val="20"/>
        </w:rPr>
      </w:pPr>
      <w:r w:rsidRPr="00C13229">
        <w:rPr>
          <w:rFonts w:asciiTheme="minorHAnsi" w:eastAsia="Goudy" w:hAnsiTheme="minorHAnsi"/>
          <w:sz w:val="20"/>
          <w:szCs w:val="20"/>
        </w:rPr>
        <w:t>De kinesioloog is gehouden te handelen conform de wettelijke regelgeving.</w:t>
      </w:r>
      <w:r w:rsidRPr="00C13229">
        <w:rPr>
          <w:rFonts w:asciiTheme="minorHAnsi" w:eastAsia="Cambria" w:hAnsiTheme="minorHAnsi"/>
          <w:sz w:val="20"/>
          <w:szCs w:val="20"/>
        </w:rPr>
        <w:t xml:space="preserve"> </w:t>
      </w:r>
      <w:r w:rsidRPr="00C13229">
        <w:rPr>
          <w:rFonts w:asciiTheme="minorHAnsi" w:eastAsia="Goudy" w:hAnsiTheme="minorHAnsi"/>
          <w:sz w:val="20"/>
          <w:szCs w:val="20"/>
        </w:rPr>
        <w:t xml:space="preserve">De rechten en plichten </w:t>
      </w:r>
      <w:r w:rsidRPr="00C13229">
        <w:rPr>
          <w:rFonts w:asciiTheme="minorHAnsi" w:eastAsia="Goudy" w:hAnsiTheme="minorHAnsi"/>
          <w:kern w:val="1"/>
          <w:sz w:val="20"/>
          <w:szCs w:val="20"/>
        </w:rPr>
        <w:t>van cliënt en hulpverlener zijn onder meer vastgelegd in de Wet op de Geneeskundige Behandelingsovereenkomst (WGBO</w:t>
      </w:r>
      <w:r w:rsidR="000C36F5">
        <w:rPr>
          <w:rFonts w:asciiTheme="minorHAnsi" w:eastAsia="Goudy" w:hAnsiTheme="minorHAnsi"/>
          <w:kern w:val="1"/>
          <w:sz w:val="20"/>
          <w:szCs w:val="20"/>
        </w:rPr>
        <w:t>),</w:t>
      </w:r>
      <w:r w:rsidRPr="00C13229">
        <w:rPr>
          <w:rFonts w:asciiTheme="minorHAnsi" w:eastAsia="Goudy" w:hAnsiTheme="minorHAnsi"/>
          <w:kern w:val="1"/>
          <w:sz w:val="20"/>
          <w:szCs w:val="20"/>
        </w:rPr>
        <w:t xml:space="preserve"> de Wet kwaliteit, klachten en geschillen zorg (Wkkgz) en </w:t>
      </w:r>
      <w:r w:rsidR="000C36F5">
        <w:rPr>
          <w:rFonts w:asciiTheme="minorHAnsi" w:eastAsia="Goudy" w:hAnsiTheme="minorHAnsi"/>
          <w:kern w:val="1"/>
          <w:sz w:val="20"/>
          <w:szCs w:val="20"/>
        </w:rPr>
        <w:t xml:space="preserve">de </w:t>
      </w:r>
      <w:r w:rsidRPr="00C13229">
        <w:rPr>
          <w:rFonts w:asciiTheme="minorHAnsi" w:eastAsia="Goudy" w:hAnsiTheme="minorHAnsi"/>
          <w:kern w:val="1"/>
          <w:sz w:val="20"/>
          <w:szCs w:val="20"/>
        </w:rPr>
        <w:t>Algemene Verordening Gegevensverwerking.</w:t>
      </w:r>
    </w:p>
    <w:p w14:paraId="40370862" w14:textId="77777777" w:rsidR="00C13229" w:rsidRPr="00C13229" w:rsidRDefault="00C13229" w:rsidP="00C13229">
      <w:pPr>
        <w:pStyle w:val="Geenafstand"/>
        <w:numPr>
          <w:ilvl w:val="0"/>
          <w:numId w:val="6"/>
        </w:numPr>
        <w:rPr>
          <w:rFonts w:asciiTheme="minorHAnsi" w:hAnsiTheme="minorHAnsi"/>
          <w:sz w:val="20"/>
          <w:szCs w:val="20"/>
        </w:rPr>
      </w:pPr>
      <w:r w:rsidRPr="00C13229">
        <w:rPr>
          <w:rFonts w:asciiTheme="minorHAnsi" w:hAnsiTheme="minorHAnsi"/>
          <w:sz w:val="20"/>
          <w:szCs w:val="20"/>
        </w:rPr>
        <w:t>De kinesioloog is gehouden aan de beroepscode van de Beroepsvereniging voor Kinesiologie (</w:t>
      </w:r>
      <w:proofErr w:type="spellStart"/>
      <w:r w:rsidRPr="00C13229">
        <w:rPr>
          <w:rFonts w:asciiTheme="minorHAnsi" w:hAnsiTheme="minorHAnsi"/>
          <w:sz w:val="20"/>
          <w:szCs w:val="20"/>
        </w:rPr>
        <w:t>BvK</w:t>
      </w:r>
      <w:proofErr w:type="spellEnd"/>
      <w:r w:rsidRPr="00C13229">
        <w:rPr>
          <w:rFonts w:asciiTheme="minorHAnsi" w:hAnsiTheme="minorHAnsi"/>
          <w:sz w:val="20"/>
          <w:szCs w:val="20"/>
        </w:rPr>
        <w:t>).</w:t>
      </w:r>
    </w:p>
    <w:p w14:paraId="1A49744A" w14:textId="77777777" w:rsidR="00C13229" w:rsidRPr="00C13229" w:rsidRDefault="00C13229" w:rsidP="00C13229">
      <w:pPr>
        <w:pStyle w:val="Geenafstand"/>
        <w:numPr>
          <w:ilvl w:val="0"/>
          <w:numId w:val="6"/>
        </w:numPr>
        <w:rPr>
          <w:rFonts w:asciiTheme="minorHAnsi" w:hAnsiTheme="minorHAnsi"/>
          <w:sz w:val="20"/>
          <w:szCs w:val="20"/>
        </w:rPr>
      </w:pPr>
      <w:r w:rsidRPr="00C13229">
        <w:rPr>
          <w:rFonts w:asciiTheme="minorHAnsi" w:hAnsiTheme="minorHAnsi"/>
          <w:sz w:val="20"/>
          <w:szCs w:val="20"/>
        </w:rPr>
        <w:t xml:space="preserve">De kinesioloog stelt de belangen van de cliënt centraal in de therapie.  </w:t>
      </w:r>
    </w:p>
    <w:p w14:paraId="0EFF08D0" w14:textId="77777777" w:rsidR="00C13229" w:rsidRPr="00C13229" w:rsidRDefault="00C13229" w:rsidP="00C13229">
      <w:pPr>
        <w:pStyle w:val="Geenafstand"/>
        <w:numPr>
          <w:ilvl w:val="0"/>
          <w:numId w:val="6"/>
        </w:numPr>
        <w:rPr>
          <w:rFonts w:asciiTheme="minorHAnsi" w:hAnsiTheme="minorHAnsi"/>
          <w:sz w:val="20"/>
          <w:szCs w:val="20"/>
        </w:rPr>
      </w:pPr>
      <w:r w:rsidRPr="00C13229">
        <w:rPr>
          <w:rFonts w:asciiTheme="minorHAnsi" w:eastAsia="Goudy" w:hAnsiTheme="minorHAnsi"/>
          <w:sz w:val="20"/>
          <w:szCs w:val="20"/>
        </w:rPr>
        <w:t>De kinesioloog zal alleen een behandeling verrichten bij kinderen onder de 12 jaar in het bijzijn van een begeleider (ouder, verzorger of andere verantwoordelijk volwassene). Bij kinderen tussen de 12 jaar en 16 jaar is het bijzijn van een begeleider niet noodzakelijk. De kinesioloog die werkt met kinderen onder de leeftijd van 16 jaar sluit een schriftelijke behandelovereenkomst af met beide ouders, mits zij beide het ouderlijk gezag hebben.</w:t>
      </w:r>
    </w:p>
    <w:p w14:paraId="6901C371" w14:textId="77777777" w:rsidR="00C13229" w:rsidRPr="00C13229" w:rsidRDefault="00C13229" w:rsidP="00C13229">
      <w:pPr>
        <w:pStyle w:val="Geenafstand"/>
        <w:numPr>
          <w:ilvl w:val="0"/>
          <w:numId w:val="6"/>
        </w:numPr>
        <w:rPr>
          <w:rFonts w:asciiTheme="minorHAnsi" w:eastAsia="Goudy" w:hAnsiTheme="minorHAnsi"/>
          <w:kern w:val="1"/>
          <w:sz w:val="20"/>
          <w:szCs w:val="20"/>
        </w:rPr>
      </w:pPr>
      <w:r w:rsidRPr="00C13229">
        <w:rPr>
          <w:rFonts w:asciiTheme="minorHAnsi" w:eastAsia="Goudy" w:hAnsiTheme="minorHAnsi"/>
          <w:kern w:val="1"/>
          <w:sz w:val="20"/>
          <w:szCs w:val="20"/>
        </w:rPr>
        <w:t xml:space="preserve">De kinesioloog verplicht zich informatie betreffende de behandeling te verstrekken aan de ouders in alle fasen van de behandeling. </w:t>
      </w:r>
    </w:p>
    <w:p w14:paraId="03B3A284" w14:textId="77777777" w:rsidR="00C13229" w:rsidRPr="00C13229" w:rsidRDefault="00C13229" w:rsidP="00C13229">
      <w:pPr>
        <w:pStyle w:val="Geenafstand"/>
        <w:numPr>
          <w:ilvl w:val="0"/>
          <w:numId w:val="6"/>
        </w:numPr>
        <w:rPr>
          <w:rFonts w:asciiTheme="minorHAnsi" w:eastAsia="Goudy" w:hAnsiTheme="minorHAnsi"/>
          <w:kern w:val="1"/>
          <w:sz w:val="20"/>
          <w:szCs w:val="20"/>
        </w:rPr>
      </w:pPr>
      <w:r w:rsidRPr="00C13229">
        <w:rPr>
          <w:rFonts w:asciiTheme="minorHAnsi" w:eastAsia="Goudy" w:hAnsiTheme="minorHAnsi"/>
          <w:kern w:val="1"/>
          <w:sz w:val="20"/>
          <w:szCs w:val="20"/>
        </w:rPr>
        <w:t>De ouders verplichten zich middels het anamnese gesprek relevante informatie aan de kinesioloog te verstrekken.</w:t>
      </w:r>
    </w:p>
    <w:p w14:paraId="2DA4E510" w14:textId="472CAF37" w:rsidR="00C13229" w:rsidRDefault="00C13229" w:rsidP="00C13229">
      <w:pPr>
        <w:pStyle w:val="Geenafstand"/>
        <w:numPr>
          <w:ilvl w:val="0"/>
          <w:numId w:val="6"/>
        </w:numPr>
        <w:rPr>
          <w:rFonts w:asciiTheme="minorHAnsi" w:eastAsia="Goudy" w:hAnsiTheme="minorHAnsi"/>
          <w:kern w:val="1"/>
          <w:sz w:val="20"/>
          <w:szCs w:val="20"/>
        </w:rPr>
      </w:pPr>
      <w:r w:rsidRPr="00C13229">
        <w:rPr>
          <w:rFonts w:asciiTheme="minorHAnsi" w:eastAsia="Goudy" w:hAnsiTheme="minorHAnsi"/>
          <w:kern w:val="1"/>
          <w:sz w:val="20"/>
          <w:szCs w:val="20"/>
        </w:rPr>
        <w:t>De kinesioloog verplicht zich het kind (de cliënt) correct door te verwijzen naar een collega- kinesioloog of een arts, indien haar behandeling niet geëigend en/of toereikend is.</w:t>
      </w:r>
    </w:p>
    <w:p w14:paraId="053CF84F" w14:textId="77777777" w:rsidR="008B76BC" w:rsidRPr="00C13229" w:rsidRDefault="008B76BC" w:rsidP="008B76BC">
      <w:pPr>
        <w:pStyle w:val="Geenafstand"/>
        <w:numPr>
          <w:ilvl w:val="0"/>
          <w:numId w:val="6"/>
        </w:numPr>
        <w:rPr>
          <w:rFonts w:asciiTheme="minorHAnsi" w:hAnsiTheme="minorHAnsi"/>
          <w:sz w:val="20"/>
          <w:szCs w:val="20"/>
        </w:rPr>
      </w:pPr>
      <w:r w:rsidRPr="00C13229">
        <w:rPr>
          <w:rFonts w:asciiTheme="minorHAnsi" w:hAnsiTheme="minorHAnsi"/>
          <w:sz w:val="20"/>
          <w:szCs w:val="20"/>
        </w:rPr>
        <w:t>De kinesioloog houdt zich aan zijn geheimhoudingsplicht. Gegevens worden alleen met diens uitdrukkelijke goedkeuring aan derden (artsen en andere kinesiologen) overhandigd of medegedeeld.</w:t>
      </w:r>
      <w:r>
        <w:rPr>
          <w:rFonts w:asciiTheme="minorHAnsi" w:hAnsiTheme="minorHAnsi"/>
          <w:sz w:val="20"/>
          <w:szCs w:val="20"/>
        </w:rPr>
        <w:t xml:space="preserve"> Zie het onderdeel Toestemming gegevensverwerking. </w:t>
      </w:r>
    </w:p>
    <w:p w14:paraId="29F47227" w14:textId="12CDCC3A" w:rsidR="00C13229" w:rsidRPr="00C13229" w:rsidRDefault="00C13229" w:rsidP="00C13229">
      <w:pPr>
        <w:pStyle w:val="Geenafstand"/>
        <w:rPr>
          <w:rFonts w:asciiTheme="minorHAnsi" w:hAnsiTheme="minorHAnsi"/>
          <w:sz w:val="20"/>
          <w:szCs w:val="20"/>
          <w:u w:val="single"/>
        </w:rPr>
      </w:pPr>
    </w:p>
    <w:p w14:paraId="7C2092E6" w14:textId="77777777" w:rsidR="00C13229" w:rsidRPr="00C13229" w:rsidRDefault="00C13229" w:rsidP="00C13229">
      <w:pPr>
        <w:pStyle w:val="Geenafstand"/>
        <w:rPr>
          <w:rFonts w:asciiTheme="minorHAnsi" w:hAnsiTheme="minorHAnsi"/>
          <w:sz w:val="20"/>
          <w:szCs w:val="20"/>
          <w:u w:val="single"/>
        </w:rPr>
      </w:pPr>
    </w:p>
    <w:p w14:paraId="21CC05C1" w14:textId="77777777" w:rsidR="00C13229" w:rsidRPr="00C13229" w:rsidRDefault="00C13229" w:rsidP="00C13229">
      <w:pPr>
        <w:pStyle w:val="Geenafstand"/>
        <w:rPr>
          <w:rFonts w:asciiTheme="minorHAnsi" w:hAnsiTheme="minorHAnsi"/>
          <w:b/>
          <w:sz w:val="20"/>
          <w:szCs w:val="20"/>
        </w:rPr>
      </w:pPr>
      <w:r w:rsidRPr="00C13229">
        <w:rPr>
          <w:rFonts w:asciiTheme="minorHAnsi" w:hAnsiTheme="minorHAnsi"/>
          <w:b/>
          <w:sz w:val="20"/>
          <w:szCs w:val="20"/>
        </w:rPr>
        <w:t>Afspraken behandelingen/consulten</w:t>
      </w:r>
    </w:p>
    <w:p w14:paraId="2B0590CF" w14:textId="77777777" w:rsidR="00C13229" w:rsidRPr="00C13229" w:rsidRDefault="00C13229" w:rsidP="00C13229">
      <w:pPr>
        <w:pStyle w:val="Geenafstand"/>
        <w:numPr>
          <w:ilvl w:val="0"/>
          <w:numId w:val="7"/>
        </w:numPr>
        <w:rPr>
          <w:rFonts w:asciiTheme="minorHAnsi" w:hAnsiTheme="minorHAnsi"/>
          <w:sz w:val="20"/>
          <w:szCs w:val="20"/>
        </w:rPr>
      </w:pPr>
      <w:r w:rsidRPr="00C13229">
        <w:rPr>
          <w:rFonts w:asciiTheme="minorHAnsi" w:hAnsiTheme="minorHAnsi"/>
          <w:sz w:val="20"/>
          <w:szCs w:val="20"/>
        </w:rPr>
        <w:t>De kinesiologische behandeling is opgebouwd uit een of een aantal consulten, waaraan telkens vooraf een gesprek plaatsvindt.</w:t>
      </w:r>
    </w:p>
    <w:p w14:paraId="0F912AEC" w14:textId="77777777" w:rsidR="00C13229" w:rsidRPr="00C13229" w:rsidRDefault="00C13229" w:rsidP="00C13229">
      <w:pPr>
        <w:pStyle w:val="Geenafstand"/>
        <w:numPr>
          <w:ilvl w:val="0"/>
          <w:numId w:val="7"/>
        </w:numPr>
        <w:rPr>
          <w:rFonts w:asciiTheme="minorHAnsi" w:hAnsiTheme="minorHAnsi"/>
          <w:sz w:val="20"/>
          <w:szCs w:val="20"/>
        </w:rPr>
      </w:pPr>
      <w:r w:rsidRPr="00C13229">
        <w:rPr>
          <w:rFonts w:asciiTheme="minorHAnsi" w:hAnsiTheme="minorHAnsi"/>
          <w:sz w:val="20"/>
          <w:szCs w:val="20"/>
        </w:rPr>
        <w:t xml:space="preserve">De kinesioloog en de cliënt gaan een relatie met elkaar aan voor een bepaalde periode in de verhouding kinesioloog – cliënt. </w:t>
      </w:r>
    </w:p>
    <w:p w14:paraId="4F284B6B" w14:textId="77777777" w:rsidR="00C13229" w:rsidRPr="00C13229" w:rsidRDefault="00C13229" w:rsidP="00C13229">
      <w:pPr>
        <w:pStyle w:val="Geenafstand"/>
        <w:numPr>
          <w:ilvl w:val="0"/>
          <w:numId w:val="7"/>
        </w:numPr>
        <w:rPr>
          <w:rFonts w:asciiTheme="minorHAnsi" w:hAnsiTheme="minorHAnsi"/>
          <w:sz w:val="20"/>
          <w:szCs w:val="20"/>
        </w:rPr>
      </w:pPr>
      <w:r w:rsidRPr="00C13229">
        <w:rPr>
          <w:rFonts w:asciiTheme="minorHAnsi" w:hAnsiTheme="minorHAnsi"/>
          <w:sz w:val="20"/>
          <w:szCs w:val="20"/>
        </w:rPr>
        <w:t xml:space="preserve">De behandeling heeft betrekking op de door de </w:t>
      </w:r>
      <w:r w:rsidRPr="00C13229">
        <w:rPr>
          <w:rFonts w:asciiTheme="minorHAnsi" w:eastAsia="Goudy" w:hAnsiTheme="minorHAnsi"/>
          <w:kern w:val="1"/>
          <w:sz w:val="20"/>
          <w:szCs w:val="20"/>
        </w:rPr>
        <w:t>cliënt</w:t>
      </w:r>
      <w:r w:rsidRPr="00C13229">
        <w:rPr>
          <w:rFonts w:asciiTheme="minorHAnsi" w:hAnsiTheme="minorHAnsi"/>
          <w:sz w:val="20"/>
          <w:szCs w:val="20"/>
        </w:rPr>
        <w:t xml:space="preserve"> aangedragen hulpvraag en behandeldoelen. Deze kunnen lopende het traject worden bijgesteld, gespecificeerd.</w:t>
      </w:r>
    </w:p>
    <w:p w14:paraId="57E21DBD" w14:textId="77777777" w:rsidR="00C13229" w:rsidRPr="00C13229" w:rsidRDefault="00C13229" w:rsidP="00C13229">
      <w:pPr>
        <w:pStyle w:val="Geenafstand"/>
        <w:numPr>
          <w:ilvl w:val="0"/>
          <w:numId w:val="7"/>
        </w:numPr>
        <w:rPr>
          <w:rFonts w:asciiTheme="minorHAnsi" w:hAnsiTheme="minorHAnsi"/>
          <w:sz w:val="20"/>
          <w:szCs w:val="20"/>
        </w:rPr>
      </w:pPr>
      <w:r w:rsidRPr="00C13229">
        <w:rPr>
          <w:rFonts w:asciiTheme="minorHAnsi" w:hAnsiTheme="minorHAnsi"/>
          <w:sz w:val="20"/>
          <w:szCs w:val="20"/>
        </w:rPr>
        <w:t>Na iedere sessie (of na een vooraf afgesproken serie van sessies) wordt in overleg besloten of de therapie/behandeling een vervolg zal krijgen.</w:t>
      </w:r>
    </w:p>
    <w:p w14:paraId="189BBBA5" w14:textId="77777777" w:rsidR="00C13229" w:rsidRPr="00C13229" w:rsidRDefault="00C13229" w:rsidP="00C13229">
      <w:pPr>
        <w:pStyle w:val="Geenafstand"/>
        <w:numPr>
          <w:ilvl w:val="0"/>
          <w:numId w:val="7"/>
        </w:numPr>
        <w:rPr>
          <w:rFonts w:asciiTheme="minorHAnsi" w:hAnsiTheme="minorHAnsi"/>
          <w:sz w:val="20"/>
          <w:szCs w:val="20"/>
        </w:rPr>
      </w:pPr>
      <w:r w:rsidRPr="00C13229">
        <w:rPr>
          <w:rFonts w:asciiTheme="minorHAnsi" w:hAnsiTheme="minorHAnsi"/>
          <w:sz w:val="20"/>
          <w:szCs w:val="20"/>
        </w:rPr>
        <w:t>Het eerste consult inclusief de intake duurt 1 ½ uur en kost € 70,00. Een vervolg consult duurt 1 uur en kost € 60,00.</w:t>
      </w:r>
    </w:p>
    <w:p w14:paraId="297A7692" w14:textId="77777777" w:rsidR="00C13229" w:rsidRPr="00C13229" w:rsidRDefault="00C13229" w:rsidP="00C13229">
      <w:pPr>
        <w:pStyle w:val="Geenafstand"/>
        <w:numPr>
          <w:ilvl w:val="0"/>
          <w:numId w:val="7"/>
        </w:numPr>
        <w:rPr>
          <w:rFonts w:asciiTheme="minorHAnsi" w:eastAsia="Goudy" w:hAnsiTheme="minorHAnsi"/>
          <w:kern w:val="1"/>
          <w:sz w:val="20"/>
          <w:szCs w:val="20"/>
        </w:rPr>
      </w:pPr>
      <w:r w:rsidRPr="00C13229">
        <w:rPr>
          <w:rFonts w:asciiTheme="minorHAnsi" w:eastAsia="Goudy" w:hAnsiTheme="minorHAnsi"/>
          <w:kern w:val="1"/>
          <w:sz w:val="20"/>
          <w:szCs w:val="20"/>
        </w:rPr>
        <w:t>Betalingswijze per consult is contant of op rekening.</w:t>
      </w:r>
    </w:p>
    <w:p w14:paraId="5A237968" w14:textId="77777777" w:rsidR="00C13229" w:rsidRPr="00C13229" w:rsidRDefault="00C13229" w:rsidP="00C13229">
      <w:pPr>
        <w:pStyle w:val="Geenafstand"/>
        <w:numPr>
          <w:ilvl w:val="0"/>
          <w:numId w:val="7"/>
        </w:numPr>
        <w:rPr>
          <w:rFonts w:asciiTheme="minorHAnsi" w:hAnsiTheme="minorHAnsi"/>
          <w:sz w:val="20"/>
          <w:szCs w:val="20"/>
        </w:rPr>
      </w:pPr>
      <w:r w:rsidRPr="00C13229">
        <w:rPr>
          <w:rFonts w:asciiTheme="minorHAnsi" w:hAnsiTheme="minorHAnsi"/>
          <w:sz w:val="20"/>
          <w:szCs w:val="20"/>
        </w:rPr>
        <w:t>Bij het niet nakomen van deze afspraak kan de behandelaar de wettelijke rente in rekening brengen.</w:t>
      </w:r>
    </w:p>
    <w:p w14:paraId="1DF577BB" w14:textId="77777777" w:rsidR="00C13229" w:rsidRPr="00C13229" w:rsidRDefault="00C13229" w:rsidP="00C13229">
      <w:pPr>
        <w:pStyle w:val="Geenafstand"/>
        <w:numPr>
          <w:ilvl w:val="0"/>
          <w:numId w:val="7"/>
        </w:numPr>
        <w:rPr>
          <w:rFonts w:asciiTheme="minorHAnsi" w:hAnsiTheme="minorHAnsi"/>
          <w:sz w:val="20"/>
          <w:szCs w:val="20"/>
        </w:rPr>
      </w:pPr>
      <w:r w:rsidRPr="00C13229">
        <w:rPr>
          <w:rFonts w:asciiTheme="minorHAnsi" w:hAnsiTheme="minorHAnsi"/>
          <w:sz w:val="20"/>
          <w:szCs w:val="20"/>
        </w:rPr>
        <w:t xml:space="preserve">Bij verhindering zal de cliënt minimaal 24 uur van tevoren afzeggen door een bericht op de voicemail, een email, sms of </w:t>
      </w:r>
      <w:proofErr w:type="spellStart"/>
      <w:r w:rsidRPr="00C13229">
        <w:rPr>
          <w:rFonts w:asciiTheme="minorHAnsi" w:hAnsiTheme="minorHAnsi"/>
          <w:sz w:val="20"/>
          <w:szCs w:val="20"/>
        </w:rPr>
        <w:t>whats</w:t>
      </w:r>
      <w:proofErr w:type="spellEnd"/>
      <w:r w:rsidRPr="00C13229">
        <w:rPr>
          <w:rFonts w:asciiTheme="minorHAnsi" w:hAnsiTheme="minorHAnsi"/>
          <w:sz w:val="20"/>
          <w:szCs w:val="20"/>
        </w:rPr>
        <w:t xml:space="preserve"> </w:t>
      </w:r>
      <w:proofErr w:type="spellStart"/>
      <w:r w:rsidRPr="00C13229">
        <w:rPr>
          <w:rFonts w:asciiTheme="minorHAnsi" w:hAnsiTheme="minorHAnsi"/>
          <w:sz w:val="20"/>
          <w:szCs w:val="20"/>
        </w:rPr>
        <w:t>ap</w:t>
      </w:r>
      <w:proofErr w:type="spellEnd"/>
      <w:r w:rsidRPr="00C13229">
        <w:rPr>
          <w:rFonts w:asciiTheme="minorHAnsi" w:hAnsiTheme="minorHAnsi"/>
          <w:sz w:val="20"/>
          <w:szCs w:val="20"/>
        </w:rPr>
        <w:t>, anders wordt het volledige consult in rekening gebracht.</w:t>
      </w:r>
    </w:p>
    <w:p w14:paraId="6CFEF874" w14:textId="77777777" w:rsidR="00C13229" w:rsidRPr="00C13229" w:rsidRDefault="00C13229" w:rsidP="00C13229">
      <w:pPr>
        <w:pStyle w:val="Geenafstand"/>
        <w:numPr>
          <w:ilvl w:val="0"/>
          <w:numId w:val="7"/>
        </w:numPr>
        <w:rPr>
          <w:rFonts w:asciiTheme="minorHAnsi" w:hAnsiTheme="minorHAnsi"/>
          <w:sz w:val="20"/>
          <w:szCs w:val="20"/>
        </w:rPr>
      </w:pPr>
      <w:r w:rsidRPr="00C13229">
        <w:rPr>
          <w:rFonts w:asciiTheme="minorHAnsi" w:eastAsia="Goudy" w:hAnsiTheme="minorHAnsi"/>
          <w:sz w:val="20"/>
          <w:szCs w:val="20"/>
        </w:rPr>
        <w:t xml:space="preserve">Klachten over de behandeling zijn altijd eerst met de kinesioloog te bespreken. Komen kinesioloog en cliënt er niet uit kan de cliënt zich tot de Beroepsvereniging voor Kinesiologie wenden. De </w:t>
      </w:r>
      <w:proofErr w:type="spellStart"/>
      <w:r w:rsidRPr="00C13229">
        <w:rPr>
          <w:rFonts w:asciiTheme="minorHAnsi" w:eastAsia="Goudy" w:hAnsiTheme="minorHAnsi"/>
          <w:sz w:val="20"/>
          <w:szCs w:val="20"/>
        </w:rPr>
        <w:t>BvK</w:t>
      </w:r>
      <w:proofErr w:type="spellEnd"/>
      <w:r w:rsidRPr="00C13229">
        <w:rPr>
          <w:rFonts w:asciiTheme="minorHAnsi" w:eastAsia="Goudy" w:hAnsiTheme="minorHAnsi"/>
          <w:sz w:val="20"/>
          <w:szCs w:val="20"/>
        </w:rPr>
        <w:t xml:space="preserve"> biedt twee mogelijkheden, namelijk:</w:t>
      </w:r>
    </w:p>
    <w:p w14:paraId="0C8E6AD6" w14:textId="77777777" w:rsidR="00C13229" w:rsidRPr="00C13229" w:rsidRDefault="00C13229" w:rsidP="00C13229">
      <w:pPr>
        <w:pStyle w:val="Geenafstand"/>
        <w:numPr>
          <w:ilvl w:val="1"/>
          <w:numId w:val="7"/>
        </w:numPr>
        <w:ind w:left="709"/>
        <w:rPr>
          <w:rFonts w:asciiTheme="minorHAnsi" w:hAnsiTheme="minorHAnsi"/>
          <w:sz w:val="20"/>
          <w:szCs w:val="20"/>
        </w:rPr>
      </w:pPr>
      <w:r w:rsidRPr="00C13229">
        <w:rPr>
          <w:rFonts w:asciiTheme="minorHAnsi" w:eastAsia="Goudy" w:hAnsiTheme="minorHAnsi"/>
          <w:sz w:val="20"/>
          <w:szCs w:val="20"/>
        </w:rPr>
        <w:t>Bemiddeling via een vertrouwenspersoon van de beroepsvereniging.</w:t>
      </w:r>
    </w:p>
    <w:p w14:paraId="4EA54E69" w14:textId="77777777" w:rsidR="00C13229" w:rsidRPr="00C13229" w:rsidRDefault="00C13229" w:rsidP="00C13229">
      <w:pPr>
        <w:pStyle w:val="Geenafstand"/>
        <w:numPr>
          <w:ilvl w:val="1"/>
          <w:numId w:val="7"/>
        </w:numPr>
        <w:ind w:left="709"/>
        <w:rPr>
          <w:rFonts w:asciiTheme="minorHAnsi" w:hAnsiTheme="minorHAnsi"/>
          <w:sz w:val="20"/>
          <w:szCs w:val="20"/>
        </w:rPr>
      </w:pPr>
      <w:r w:rsidRPr="00C13229">
        <w:rPr>
          <w:rFonts w:asciiTheme="minorHAnsi" w:hAnsiTheme="minorHAnsi"/>
          <w:sz w:val="20"/>
          <w:szCs w:val="20"/>
        </w:rPr>
        <w:t xml:space="preserve">Rechtstreeks de klachtenprocedure volgens Wkkgz volgen. In dat geval wordt via de koepelorganisatie NIBIG een onafhankelijke klachtenfunctionaris aangewezen. Hij heeft als taak te trachten de klacht binnen 6 weken (bij klachtenonderzoek uiterlijk 10 weken) in gezamenlijk overleg op te lossen. Als de cliënt ontevreden met deze geboden oplossing, kan de klacht ingediend worden bij de geschilleninstantie </w:t>
      </w:r>
      <w:hyperlink r:id="rId10" w:history="1">
        <w:r w:rsidRPr="00C13229">
          <w:rPr>
            <w:rStyle w:val="Hyperlink"/>
            <w:rFonts w:asciiTheme="minorHAnsi" w:hAnsiTheme="minorHAnsi"/>
            <w:sz w:val="20"/>
            <w:szCs w:val="20"/>
          </w:rPr>
          <w:t>Zorggeschil</w:t>
        </w:r>
      </w:hyperlink>
      <w:r w:rsidRPr="00C13229">
        <w:rPr>
          <w:rFonts w:asciiTheme="minorHAnsi" w:hAnsiTheme="minorHAnsi"/>
          <w:sz w:val="20"/>
          <w:szCs w:val="20"/>
        </w:rPr>
        <w:t>.</w:t>
      </w:r>
    </w:p>
    <w:p w14:paraId="36BDF49A" w14:textId="77777777" w:rsidR="00C13229" w:rsidRPr="00C13229" w:rsidRDefault="00C13229" w:rsidP="00C13229">
      <w:pPr>
        <w:pStyle w:val="Geenafstand"/>
        <w:numPr>
          <w:ilvl w:val="0"/>
          <w:numId w:val="7"/>
        </w:numPr>
        <w:rPr>
          <w:rFonts w:asciiTheme="minorHAnsi" w:hAnsiTheme="minorHAnsi"/>
          <w:sz w:val="20"/>
          <w:szCs w:val="20"/>
        </w:rPr>
      </w:pPr>
      <w:r w:rsidRPr="00C13229">
        <w:rPr>
          <w:rFonts w:asciiTheme="minorHAnsi" w:hAnsiTheme="minorHAnsi"/>
          <w:sz w:val="20"/>
          <w:szCs w:val="20"/>
        </w:rPr>
        <w:t xml:space="preserve">De kinesioloog of Trans4Motion is niet aansprakelijk voor eventuele nadelige gevolgen die zijn ontstaan doordat de cliënt onjuiste of onvolledige informatie heeft verstrekt (bijvoorbeeld voor hem bekende en beschikbare informatie aanwezig in medische dossiers van arts/ specialist of andere behandelaar). </w:t>
      </w:r>
    </w:p>
    <w:p w14:paraId="305D8559" w14:textId="77777777" w:rsidR="00C13229" w:rsidRPr="00C13229" w:rsidRDefault="00C13229" w:rsidP="00C13229">
      <w:pPr>
        <w:pStyle w:val="Geenafstand"/>
        <w:numPr>
          <w:ilvl w:val="0"/>
          <w:numId w:val="7"/>
        </w:numPr>
        <w:rPr>
          <w:rFonts w:asciiTheme="minorHAnsi" w:hAnsiTheme="minorHAnsi"/>
          <w:sz w:val="20"/>
          <w:szCs w:val="20"/>
        </w:rPr>
      </w:pPr>
      <w:r w:rsidRPr="00C13229">
        <w:rPr>
          <w:rFonts w:asciiTheme="minorHAnsi" w:hAnsiTheme="minorHAnsi"/>
          <w:sz w:val="20"/>
          <w:szCs w:val="20"/>
        </w:rPr>
        <w:t>De kinesioloog of Trans4Motion is niet aansprakelijk voor schade die is ontstaan aan eigendommen van de cliënt door parkeren op of het betreden van het terrein waaraan de praktijk is gevestigd noch voor andere schade ontstaan door betreden van de praktijk, de hal en het gebruikmaken van het toilet.</w:t>
      </w:r>
    </w:p>
    <w:p w14:paraId="143BBED8" w14:textId="77777777" w:rsidR="00C13229" w:rsidRPr="00C13229" w:rsidRDefault="00C13229" w:rsidP="00C13229">
      <w:pPr>
        <w:pStyle w:val="Geenafstand"/>
        <w:rPr>
          <w:rFonts w:asciiTheme="minorHAnsi" w:hAnsiTheme="minorHAnsi"/>
          <w:b/>
          <w:sz w:val="20"/>
          <w:szCs w:val="20"/>
        </w:rPr>
      </w:pPr>
      <w:r w:rsidRPr="00C13229">
        <w:rPr>
          <w:rFonts w:asciiTheme="minorHAnsi" w:hAnsiTheme="minorHAnsi"/>
          <w:b/>
          <w:sz w:val="20"/>
          <w:szCs w:val="20"/>
        </w:rPr>
        <w:lastRenderedPageBreak/>
        <w:t>Vergoeding van de therapie</w:t>
      </w:r>
    </w:p>
    <w:p w14:paraId="53151ADE" w14:textId="537F169D" w:rsidR="00C13229" w:rsidRPr="00C13229" w:rsidRDefault="00C13229" w:rsidP="00C13229">
      <w:pPr>
        <w:pStyle w:val="Geenafstand"/>
        <w:rPr>
          <w:rFonts w:asciiTheme="minorHAnsi" w:hAnsiTheme="minorHAnsi"/>
          <w:sz w:val="20"/>
          <w:szCs w:val="20"/>
        </w:rPr>
      </w:pPr>
      <w:r w:rsidRPr="00C13229">
        <w:rPr>
          <w:rFonts w:asciiTheme="minorHAnsi" w:hAnsiTheme="minorHAnsi"/>
          <w:sz w:val="20"/>
          <w:szCs w:val="20"/>
        </w:rPr>
        <w:t xml:space="preserve">Niet alle zorgverzekeraars vergoeden behandelingen. De cliënt informeert zich altijd zelf vooraf aan het bezoek van de kinesioloog bij de zorgverzekeraar of deze de kosten (gedeeltelijk) vergoedt (bijvoorbeeld via de </w:t>
      </w:r>
      <w:hyperlink r:id="rId11" w:history="1">
        <w:r w:rsidRPr="00C13229">
          <w:rPr>
            <w:rStyle w:val="Hyperlink"/>
            <w:rFonts w:asciiTheme="minorHAnsi" w:hAnsiTheme="minorHAnsi"/>
            <w:sz w:val="20"/>
            <w:szCs w:val="20"/>
          </w:rPr>
          <w:t>website</w:t>
        </w:r>
      </w:hyperlink>
      <w:r w:rsidRPr="00C13229">
        <w:rPr>
          <w:rFonts w:asciiTheme="minorHAnsi" w:hAnsiTheme="minorHAnsi"/>
          <w:sz w:val="20"/>
          <w:szCs w:val="20"/>
        </w:rPr>
        <w:t xml:space="preserve"> van de kinesioloog</w:t>
      </w:r>
      <w:r w:rsidR="00E54477">
        <w:rPr>
          <w:rFonts w:asciiTheme="minorHAnsi" w:hAnsiTheme="minorHAnsi"/>
          <w:sz w:val="20"/>
          <w:szCs w:val="20"/>
        </w:rPr>
        <w:t xml:space="preserve"> of </w:t>
      </w:r>
      <w:r w:rsidRPr="00C13229">
        <w:rPr>
          <w:rFonts w:asciiTheme="minorHAnsi" w:hAnsiTheme="minorHAnsi"/>
          <w:sz w:val="20"/>
          <w:szCs w:val="20"/>
        </w:rPr>
        <w:t xml:space="preserve">de </w:t>
      </w:r>
      <w:hyperlink r:id="rId12" w:history="1">
        <w:proofErr w:type="spellStart"/>
        <w:r w:rsidRPr="00C13229">
          <w:rPr>
            <w:rStyle w:val="Hyperlink"/>
            <w:rFonts w:asciiTheme="minorHAnsi" w:hAnsiTheme="minorHAnsi"/>
            <w:sz w:val="20"/>
            <w:szCs w:val="20"/>
          </w:rPr>
          <w:t>BvK</w:t>
        </w:r>
        <w:proofErr w:type="spellEnd"/>
      </w:hyperlink>
      <w:r w:rsidRPr="00C13229">
        <w:rPr>
          <w:rFonts w:asciiTheme="minorHAnsi" w:hAnsiTheme="minorHAnsi"/>
          <w:sz w:val="20"/>
          <w:szCs w:val="20"/>
        </w:rPr>
        <w:t>). Stuur ontvangen declaraties altijd in (Bewaar een kopie voor uzelf).</w:t>
      </w:r>
    </w:p>
    <w:p w14:paraId="6BB48B8A" w14:textId="5DF87239" w:rsidR="00C13229" w:rsidRDefault="00C13229" w:rsidP="00C13229">
      <w:pPr>
        <w:pStyle w:val="Geenafstand"/>
        <w:rPr>
          <w:rFonts w:asciiTheme="minorHAnsi" w:hAnsiTheme="minorHAnsi"/>
          <w:sz w:val="20"/>
          <w:szCs w:val="20"/>
        </w:rPr>
      </w:pPr>
    </w:p>
    <w:p w14:paraId="1F42CCE6" w14:textId="77777777" w:rsidR="000C7E53" w:rsidRPr="00C13229" w:rsidRDefault="000C7E53" w:rsidP="00C13229">
      <w:pPr>
        <w:pStyle w:val="Geenafstand"/>
        <w:rPr>
          <w:rFonts w:asciiTheme="minorHAnsi" w:hAnsiTheme="minorHAnsi"/>
          <w:sz w:val="20"/>
          <w:szCs w:val="20"/>
        </w:rPr>
      </w:pPr>
    </w:p>
    <w:p w14:paraId="085A259F" w14:textId="77777777" w:rsidR="00C13229" w:rsidRPr="00C13229" w:rsidRDefault="00C13229" w:rsidP="00C13229">
      <w:pPr>
        <w:pStyle w:val="Geenafstand"/>
        <w:rPr>
          <w:rFonts w:asciiTheme="minorHAnsi" w:hAnsiTheme="minorHAnsi"/>
          <w:b/>
          <w:sz w:val="20"/>
          <w:szCs w:val="20"/>
        </w:rPr>
      </w:pPr>
      <w:r w:rsidRPr="00C13229">
        <w:rPr>
          <w:rFonts w:asciiTheme="minorHAnsi" w:hAnsiTheme="minorHAnsi"/>
          <w:b/>
          <w:sz w:val="20"/>
          <w:szCs w:val="20"/>
        </w:rPr>
        <w:t>Bijzondere bepalingen</w:t>
      </w:r>
    </w:p>
    <w:p w14:paraId="0561FB3D" w14:textId="77777777" w:rsidR="00C13229" w:rsidRPr="00C13229" w:rsidRDefault="00C13229" w:rsidP="00C13229">
      <w:pPr>
        <w:pStyle w:val="Geenafstand"/>
        <w:numPr>
          <w:ilvl w:val="0"/>
          <w:numId w:val="8"/>
        </w:numPr>
        <w:rPr>
          <w:rFonts w:asciiTheme="minorHAnsi" w:hAnsiTheme="minorHAnsi"/>
          <w:sz w:val="20"/>
          <w:szCs w:val="20"/>
        </w:rPr>
      </w:pPr>
      <w:r w:rsidRPr="00C13229">
        <w:rPr>
          <w:rFonts w:asciiTheme="minorHAnsi" w:hAnsiTheme="minorHAnsi"/>
          <w:sz w:val="20"/>
          <w:szCs w:val="20"/>
        </w:rPr>
        <w:t xml:space="preserve">Verhindering behandelaar: Als de kinesioloog door ziekte of andere oorzaken voor een periode langer dan vier weken niet in staat is zelf de consulten, behandelingen of sessie te voeren, kan zij/hij voorstellen een collega-kinesioloog in haar/zijn plaats in te schakelen die de behandeling overneemt. </w:t>
      </w:r>
    </w:p>
    <w:p w14:paraId="1AF008A9" w14:textId="77777777" w:rsidR="00C13229" w:rsidRPr="00C13229" w:rsidRDefault="00C13229" w:rsidP="00C13229">
      <w:pPr>
        <w:pStyle w:val="Geenafstand"/>
        <w:numPr>
          <w:ilvl w:val="0"/>
          <w:numId w:val="8"/>
        </w:numPr>
        <w:rPr>
          <w:rFonts w:asciiTheme="minorHAnsi" w:hAnsiTheme="minorHAnsi"/>
          <w:sz w:val="20"/>
          <w:szCs w:val="20"/>
        </w:rPr>
      </w:pPr>
      <w:r w:rsidRPr="00C13229">
        <w:rPr>
          <w:rFonts w:asciiTheme="minorHAnsi" w:hAnsiTheme="minorHAnsi"/>
          <w:sz w:val="20"/>
          <w:szCs w:val="20"/>
        </w:rPr>
        <w:t xml:space="preserve">In het geval dat de cliënt dit niet wenst te accepteren, dient zij/hij dit schriftelijk aan de kinesioloog/behandelaar kenbaar te maken en eindigt deze overeenkomst per de datum van ontvangst van bedoeld schrijven aan de kinesioloog/behandelaar. </w:t>
      </w:r>
    </w:p>
    <w:p w14:paraId="05890966" w14:textId="77777777" w:rsidR="00C13229" w:rsidRPr="00C13229" w:rsidRDefault="00C13229" w:rsidP="00C13229">
      <w:pPr>
        <w:pStyle w:val="Geenafstand"/>
        <w:numPr>
          <w:ilvl w:val="0"/>
          <w:numId w:val="8"/>
        </w:numPr>
        <w:rPr>
          <w:rFonts w:asciiTheme="minorHAnsi" w:eastAsia="Goudy" w:hAnsiTheme="minorHAnsi"/>
          <w:kern w:val="1"/>
          <w:sz w:val="20"/>
          <w:szCs w:val="20"/>
        </w:rPr>
      </w:pPr>
      <w:r w:rsidRPr="00C13229">
        <w:rPr>
          <w:rFonts w:asciiTheme="minorHAnsi" w:hAnsiTheme="minorHAnsi"/>
          <w:sz w:val="20"/>
          <w:szCs w:val="20"/>
        </w:rPr>
        <w:t xml:space="preserve">Na beëindiging van de overeenkomst worden slechts de kosten van de behandelingen/consulten in rekening gebracht tot de eerder genoemde datum. </w:t>
      </w:r>
    </w:p>
    <w:p w14:paraId="753A44E6" w14:textId="56443106" w:rsidR="00C13229" w:rsidRPr="00C13229" w:rsidRDefault="00C13229" w:rsidP="00C13229">
      <w:pPr>
        <w:pStyle w:val="Geenafstand"/>
        <w:numPr>
          <w:ilvl w:val="0"/>
          <w:numId w:val="8"/>
        </w:numPr>
        <w:rPr>
          <w:rFonts w:asciiTheme="minorHAnsi" w:eastAsia="Goudy" w:hAnsiTheme="minorHAnsi"/>
          <w:kern w:val="1"/>
          <w:sz w:val="20"/>
          <w:szCs w:val="20"/>
        </w:rPr>
      </w:pPr>
      <w:r w:rsidRPr="00C13229">
        <w:rPr>
          <w:rFonts w:asciiTheme="minorHAnsi" w:eastAsia="Goudy" w:hAnsiTheme="minorHAnsi"/>
          <w:kern w:val="1"/>
          <w:sz w:val="20"/>
          <w:szCs w:val="20"/>
        </w:rPr>
        <w:t xml:space="preserve">Beëindiging van de behandeling kan te allen tijde met wederzijds goed vinden geschieden. </w:t>
      </w:r>
    </w:p>
    <w:p w14:paraId="57722A42" w14:textId="77777777" w:rsidR="00C13229" w:rsidRPr="00C13229" w:rsidRDefault="00C13229" w:rsidP="00C13229">
      <w:pPr>
        <w:pStyle w:val="Geenafstand"/>
        <w:numPr>
          <w:ilvl w:val="0"/>
          <w:numId w:val="8"/>
        </w:numPr>
        <w:rPr>
          <w:rFonts w:asciiTheme="minorHAnsi" w:eastAsia="Goudy" w:hAnsiTheme="minorHAnsi"/>
          <w:kern w:val="1"/>
          <w:sz w:val="20"/>
          <w:szCs w:val="20"/>
        </w:rPr>
      </w:pPr>
      <w:r w:rsidRPr="00C13229">
        <w:rPr>
          <w:rFonts w:asciiTheme="minorHAnsi" w:eastAsia="Goudy" w:hAnsiTheme="minorHAnsi"/>
          <w:kern w:val="1"/>
          <w:sz w:val="20"/>
          <w:szCs w:val="20"/>
        </w:rPr>
        <w:t xml:space="preserve">Indien de hulpvrager voortzetting van de overeenkomst niet langer op prijs stelt of nodig acht, kan hij/zij deze eenzijdig beëindigen. Indien de hulpvrager tegen het advies in van de kinesioloog de overeenkomst beëindigt, zal de hulpvrager op verzoek van de kinesioloog een verklaring ondertekenen waarin hij te kennen geeft dat hij tegen het advies van de kinesioloog in het onderzoek of de behandeling voortijdig heeft beëindigd. </w:t>
      </w:r>
    </w:p>
    <w:p w14:paraId="51CC05CF" w14:textId="77777777" w:rsidR="00C13229" w:rsidRPr="00C13229" w:rsidRDefault="00C13229" w:rsidP="00C13229">
      <w:pPr>
        <w:pStyle w:val="Geenafstand"/>
        <w:numPr>
          <w:ilvl w:val="0"/>
          <w:numId w:val="8"/>
        </w:numPr>
        <w:rPr>
          <w:rFonts w:asciiTheme="minorHAnsi" w:hAnsiTheme="minorHAnsi"/>
          <w:sz w:val="20"/>
          <w:szCs w:val="20"/>
        </w:rPr>
      </w:pPr>
      <w:r w:rsidRPr="00C13229">
        <w:rPr>
          <w:rFonts w:asciiTheme="minorHAnsi" w:eastAsia="Goudy" w:hAnsiTheme="minorHAnsi"/>
          <w:kern w:val="1"/>
          <w:sz w:val="20"/>
          <w:szCs w:val="20"/>
        </w:rPr>
        <w:t xml:space="preserve">De kinesioloog kan de overeenkomst slechts eenzijdig onder vermelding van argumenten </w:t>
      </w:r>
      <w:r w:rsidRPr="00C13229">
        <w:rPr>
          <w:rFonts w:asciiTheme="minorHAnsi" w:hAnsiTheme="minorHAnsi"/>
          <w:sz w:val="20"/>
          <w:szCs w:val="20"/>
        </w:rPr>
        <w:t>beëindigen, indien redelijkerwijs niet van hem kan worden gevergd dat hij de overeenkomst voortzet. De kinesioloog zal in een dergelijke situatie hulp en adviezen blijven verlenen, totdat de hulpvrager een overeenkomst met een andere hulpverlener heeft kunnen sluiten.</w:t>
      </w:r>
    </w:p>
    <w:p w14:paraId="1B07BC41" w14:textId="73DD232D" w:rsidR="00C13229" w:rsidRPr="00C13229" w:rsidRDefault="00C13229" w:rsidP="00C13229">
      <w:pPr>
        <w:pStyle w:val="Geenafstand"/>
        <w:numPr>
          <w:ilvl w:val="0"/>
          <w:numId w:val="8"/>
        </w:numPr>
        <w:rPr>
          <w:rFonts w:asciiTheme="minorHAnsi" w:hAnsiTheme="minorHAnsi"/>
          <w:sz w:val="20"/>
          <w:szCs w:val="20"/>
        </w:rPr>
      </w:pPr>
      <w:r w:rsidRPr="00C13229">
        <w:rPr>
          <w:rFonts w:asciiTheme="minorHAnsi" w:hAnsiTheme="minorHAnsi"/>
          <w:sz w:val="20"/>
          <w:szCs w:val="20"/>
        </w:rPr>
        <w:t xml:space="preserve">Telefonisch spreekuur: Als er gedurende de periode van therapie vragen c.q. opmerkingen zijn die de cliënt (telefonisch) wenst te bespreken, heeft de kinesioloog hiervoor een spreekuur. Voor gesprekken van meer dan 15 minuten zal € 20,00 in rekening worden gebracht. Ook is de mogelijkheid aanwezig de voicemail in te spreken met uw naam en telefoonnummer, waarna </w:t>
      </w:r>
      <w:r w:rsidR="007D78DF">
        <w:rPr>
          <w:rFonts w:asciiTheme="minorHAnsi" w:hAnsiTheme="minorHAnsi"/>
          <w:sz w:val="20"/>
          <w:szCs w:val="20"/>
        </w:rPr>
        <w:t xml:space="preserve">de </w:t>
      </w:r>
      <w:proofErr w:type="spellStart"/>
      <w:r w:rsidR="007D78DF">
        <w:rPr>
          <w:rFonts w:asciiTheme="minorHAnsi" w:hAnsiTheme="minorHAnsi"/>
          <w:sz w:val="20"/>
          <w:szCs w:val="20"/>
        </w:rPr>
        <w:t>cliënt</w:t>
      </w:r>
      <w:r w:rsidRPr="00C13229">
        <w:rPr>
          <w:rFonts w:asciiTheme="minorHAnsi" w:hAnsiTheme="minorHAnsi"/>
          <w:sz w:val="20"/>
          <w:szCs w:val="20"/>
        </w:rPr>
        <w:t>ig</w:t>
      </w:r>
      <w:proofErr w:type="spellEnd"/>
      <w:r w:rsidRPr="00C13229">
        <w:rPr>
          <w:rFonts w:asciiTheme="minorHAnsi" w:hAnsiTheme="minorHAnsi"/>
          <w:sz w:val="20"/>
          <w:szCs w:val="20"/>
        </w:rPr>
        <w:t xml:space="preserve"> mogelijk wordt teruggebeld.</w:t>
      </w:r>
    </w:p>
    <w:p w14:paraId="75A32406" w14:textId="3702A4A6" w:rsidR="00C13229" w:rsidRDefault="00C13229" w:rsidP="00C13229">
      <w:pPr>
        <w:pStyle w:val="Lijstalinea"/>
        <w:ind w:left="0"/>
        <w:rPr>
          <w:rFonts w:asciiTheme="minorHAnsi" w:hAnsiTheme="minorHAnsi"/>
          <w:sz w:val="20"/>
          <w:szCs w:val="20"/>
        </w:rPr>
      </w:pPr>
    </w:p>
    <w:p w14:paraId="7B733C89" w14:textId="77777777" w:rsidR="00E54477" w:rsidRPr="004453C3" w:rsidRDefault="00E54477" w:rsidP="00C13229">
      <w:pPr>
        <w:pStyle w:val="Lijstalinea"/>
        <w:ind w:left="0"/>
        <w:rPr>
          <w:rFonts w:asciiTheme="minorHAnsi" w:hAnsiTheme="minorHAnsi"/>
          <w:sz w:val="20"/>
          <w:szCs w:val="20"/>
        </w:rPr>
      </w:pPr>
    </w:p>
    <w:p w14:paraId="79BB8ECE" w14:textId="77777777" w:rsidR="007D78DF" w:rsidRPr="004453C3" w:rsidRDefault="007D78DF" w:rsidP="004453C3">
      <w:pPr>
        <w:pStyle w:val="Geenafstand"/>
        <w:rPr>
          <w:rFonts w:asciiTheme="minorHAnsi" w:hAnsiTheme="minorHAnsi"/>
          <w:b/>
          <w:sz w:val="20"/>
          <w:szCs w:val="20"/>
        </w:rPr>
      </w:pPr>
      <w:r w:rsidRPr="004453C3">
        <w:rPr>
          <w:rFonts w:asciiTheme="minorHAnsi" w:hAnsiTheme="minorHAnsi"/>
          <w:b/>
          <w:sz w:val="20"/>
          <w:szCs w:val="20"/>
        </w:rPr>
        <w:t>Toestemming gegevensverwerking</w:t>
      </w:r>
    </w:p>
    <w:p w14:paraId="2B627C88" w14:textId="43132745" w:rsidR="007D78DF" w:rsidRPr="004453C3" w:rsidRDefault="007D78DF" w:rsidP="007D78DF">
      <w:pPr>
        <w:pStyle w:val="Geenafstand"/>
        <w:rPr>
          <w:rFonts w:asciiTheme="minorHAnsi" w:hAnsiTheme="minorHAnsi"/>
          <w:sz w:val="20"/>
          <w:szCs w:val="20"/>
        </w:rPr>
      </w:pPr>
      <w:r w:rsidRPr="004453C3">
        <w:rPr>
          <w:rFonts w:asciiTheme="minorHAnsi" w:hAnsiTheme="minorHAnsi"/>
          <w:sz w:val="20"/>
          <w:szCs w:val="20"/>
        </w:rPr>
        <w:t>Met het ondertekenen van deze behandelingsovereenkomst geeft de cliënt aan de kinesioloog expliciet toestemming om gegevens over hem te verwerken. Het kan gaan om gegevens over de cliënt die door de kinesioloog worden geregistreerd, gegevens die worden opgevraagd bij andere hulpverleners</w:t>
      </w:r>
      <w:r w:rsidR="00E54477">
        <w:rPr>
          <w:rFonts w:asciiTheme="minorHAnsi" w:hAnsiTheme="minorHAnsi"/>
          <w:sz w:val="20"/>
          <w:szCs w:val="20"/>
        </w:rPr>
        <w:t xml:space="preserve">, </w:t>
      </w:r>
      <w:r w:rsidRPr="004453C3">
        <w:rPr>
          <w:rFonts w:asciiTheme="minorHAnsi" w:hAnsiTheme="minorHAnsi"/>
          <w:sz w:val="20"/>
          <w:szCs w:val="20"/>
        </w:rPr>
        <w:t>instellingen of gegevens over de cliënt die door kinesioloog worden verstrekt aan anderen.</w:t>
      </w:r>
    </w:p>
    <w:p w14:paraId="69D61DDA" w14:textId="77777777" w:rsidR="007D78DF" w:rsidRPr="004453C3" w:rsidRDefault="007D78DF" w:rsidP="007D78DF">
      <w:pPr>
        <w:pStyle w:val="Geenafstand"/>
        <w:rPr>
          <w:rFonts w:asciiTheme="minorHAnsi" w:hAnsiTheme="minorHAnsi"/>
          <w:sz w:val="20"/>
          <w:szCs w:val="20"/>
        </w:rPr>
      </w:pPr>
    </w:p>
    <w:p w14:paraId="7C504572" w14:textId="77777777" w:rsidR="007D78DF" w:rsidRPr="004453C3" w:rsidRDefault="007D78DF" w:rsidP="004453C3">
      <w:pPr>
        <w:pStyle w:val="Geenafstand"/>
        <w:rPr>
          <w:rFonts w:asciiTheme="minorHAnsi" w:hAnsiTheme="minorHAnsi"/>
          <w:sz w:val="20"/>
          <w:szCs w:val="20"/>
        </w:rPr>
      </w:pPr>
      <w:r w:rsidRPr="004453C3">
        <w:rPr>
          <w:rFonts w:asciiTheme="minorHAnsi" w:hAnsiTheme="minorHAnsi"/>
          <w:sz w:val="20"/>
          <w:szCs w:val="20"/>
        </w:rPr>
        <w:t xml:space="preserve">De cliënt geeft toestemming onder deze voorwaarden: </w:t>
      </w:r>
    </w:p>
    <w:p w14:paraId="2E8510AA" w14:textId="77777777" w:rsidR="007D78DF" w:rsidRPr="004453C3" w:rsidRDefault="007D78DF" w:rsidP="004453C3">
      <w:pPr>
        <w:pStyle w:val="Geenafstand"/>
        <w:numPr>
          <w:ilvl w:val="0"/>
          <w:numId w:val="12"/>
        </w:numPr>
        <w:rPr>
          <w:rFonts w:asciiTheme="minorHAnsi" w:hAnsiTheme="minorHAnsi"/>
          <w:sz w:val="20"/>
          <w:szCs w:val="20"/>
        </w:rPr>
      </w:pPr>
      <w:r w:rsidRPr="004453C3">
        <w:rPr>
          <w:rFonts w:asciiTheme="minorHAnsi" w:hAnsiTheme="minorHAnsi"/>
          <w:sz w:val="20"/>
          <w:szCs w:val="20"/>
        </w:rPr>
        <w:t xml:space="preserve">De toestemming geldt alleen voor de hieronder beschreven redenen, gegevens en personen/instellingen. Voor nieuwe gegevensverwerkingen vraagt de kinesioloog mij opnieuw om toestemming. </w:t>
      </w:r>
    </w:p>
    <w:p w14:paraId="41DD131D" w14:textId="77777777" w:rsidR="007D78DF" w:rsidRPr="004453C3" w:rsidRDefault="007D78DF" w:rsidP="004453C3">
      <w:pPr>
        <w:pStyle w:val="Geenafstand"/>
        <w:numPr>
          <w:ilvl w:val="0"/>
          <w:numId w:val="12"/>
        </w:numPr>
        <w:rPr>
          <w:rFonts w:asciiTheme="minorHAnsi" w:hAnsiTheme="minorHAnsi"/>
          <w:sz w:val="20"/>
          <w:szCs w:val="20"/>
        </w:rPr>
      </w:pPr>
      <w:r w:rsidRPr="004453C3">
        <w:rPr>
          <w:rFonts w:asciiTheme="minorHAnsi" w:hAnsiTheme="minorHAnsi"/>
          <w:sz w:val="20"/>
          <w:szCs w:val="20"/>
        </w:rPr>
        <w:t xml:space="preserve">De kinesioloog informeert mij over de gegevens die over mij worden uitgewisseld en de gegevens die over mij worden geregistreerd. Dat betekent bijvoorbeeld dat de kinesioloog mij uitlegt om welke specifieke gegevens het gaat en waarom deze gegevens noodzakelijk zijn om mij te kunnen helpen. </w:t>
      </w:r>
    </w:p>
    <w:p w14:paraId="593312B4" w14:textId="77777777" w:rsidR="007D78DF" w:rsidRPr="004453C3" w:rsidRDefault="007D78DF" w:rsidP="004453C3">
      <w:pPr>
        <w:pStyle w:val="Geenafstand"/>
        <w:numPr>
          <w:ilvl w:val="0"/>
          <w:numId w:val="12"/>
        </w:numPr>
        <w:rPr>
          <w:rFonts w:asciiTheme="minorHAnsi" w:hAnsiTheme="minorHAnsi"/>
          <w:sz w:val="20"/>
          <w:szCs w:val="20"/>
        </w:rPr>
      </w:pPr>
      <w:r w:rsidRPr="004453C3">
        <w:rPr>
          <w:rFonts w:asciiTheme="minorHAnsi" w:hAnsiTheme="minorHAnsi"/>
          <w:sz w:val="20"/>
          <w:szCs w:val="20"/>
        </w:rPr>
        <w:t>De cliënt is zich ervan bewust dat het niet geven van toestemming invloed kan hebben op de behandeling door de kinesioloog.</w:t>
      </w:r>
    </w:p>
    <w:p w14:paraId="1761750F" w14:textId="77777777" w:rsidR="007D78DF" w:rsidRPr="004453C3" w:rsidRDefault="007D78DF" w:rsidP="004453C3">
      <w:pPr>
        <w:pStyle w:val="Geenafstand"/>
        <w:numPr>
          <w:ilvl w:val="0"/>
          <w:numId w:val="12"/>
        </w:numPr>
        <w:rPr>
          <w:rFonts w:asciiTheme="minorHAnsi" w:hAnsiTheme="minorHAnsi"/>
          <w:sz w:val="20"/>
          <w:szCs w:val="20"/>
        </w:rPr>
      </w:pPr>
      <w:r w:rsidRPr="004453C3">
        <w:rPr>
          <w:rFonts w:asciiTheme="minorHAnsi" w:hAnsiTheme="minorHAnsi"/>
          <w:sz w:val="20"/>
          <w:szCs w:val="20"/>
        </w:rPr>
        <w:t xml:space="preserve">Als gegevens niet (meer) noodzakelijk zijn, zal de kinesioloog op verzoek deze niet registreren dan wel verwijderen, tenzij dit onmogelijk is vanwege wettelijke regelgeving. </w:t>
      </w:r>
    </w:p>
    <w:p w14:paraId="10D488FC" w14:textId="77777777" w:rsidR="007D78DF" w:rsidRPr="004453C3" w:rsidRDefault="007D78DF" w:rsidP="004453C3">
      <w:pPr>
        <w:pStyle w:val="Geenafstand"/>
        <w:numPr>
          <w:ilvl w:val="0"/>
          <w:numId w:val="12"/>
        </w:numPr>
        <w:rPr>
          <w:rFonts w:asciiTheme="minorHAnsi" w:hAnsiTheme="minorHAnsi"/>
          <w:sz w:val="20"/>
          <w:szCs w:val="20"/>
        </w:rPr>
      </w:pPr>
      <w:r w:rsidRPr="004453C3">
        <w:rPr>
          <w:rFonts w:asciiTheme="minorHAnsi" w:hAnsiTheme="minorHAnsi"/>
          <w:sz w:val="20"/>
          <w:szCs w:val="20"/>
        </w:rPr>
        <w:t xml:space="preserve">De cliënt kan ervoor kiezen om geen toestemming te geven of om alleen voor bepaalde delen toestemming te geven. </w:t>
      </w:r>
    </w:p>
    <w:p w14:paraId="4497D86E" w14:textId="77777777" w:rsidR="007D78DF" w:rsidRPr="004453C3" w:rsidRDefault="007D78DF" w:rsidP="004453C3">
      <w:pPr>
        <w:pStyle w:val="Geenafstand"/>
        <w:numPr>
          <w:ilvl w:val="0"/>
          <w:numId w:val="12"/>
        </w:numPr>
        <w:rPr>
          <w:rFonts w:asciiTheme="minorHAnsi" w:hAnsiTheme="minorHAnsi"/>
          <w:sz w:val="20"/>
          <w:szCs w:val="20"/>
        </w:rPr>
      </w:pPr>
      <w:r w:rsidRPr="004453C3">
        <w:rPr>
          <w:rFonts w:asciiTheme="minorHAnsi" w:hAnsiTheme="minorHAnsi"/>
          <w:sz w:val="20"/>
          <w:szCs w:val="20"/>
        </w:rPr>
        <w:t>Deze toestemming is geldig totdat de cliënt deze intrekt, wat hij op elk moment mag doen.</w:t>
      </w:r>
    </w:p>
    <w:p w14:paraId="49F56BF0" w14:textId="77777777" w:rsidR="00E54477" w:rsidRDefault="00E54477" w:rsidP="004453C3">
      <w:pPr>
        <w:pStyle w:val="Geenafstand"/>
        <w:rPr>
          <w:sz w:val="20"/>
          <w:szCs w:val="20"/>
        </w:rPr>
      </w:pPr>
    </w:p>
    <w:p w14:paraId="1056C63C" w14:textId="50D657DC" w:rsidR="007D78DF" w:rsidRDefault="007D78DF" w:rsidP="004453C3">
      <w:pPr>
        <w:pStyle w:val="Geenafstand"/>
        <w:rPr>
          <w:sz w:val="20"/>
          <w:szCs w:val="20"/>
        </w:rPr>
      </w:pPr>
      <w:r w:rsidRPr="004453C3">
        <w:rPr>
          <w:sz w:val="20"/>
          <w:szCs w:val="20"/>
        </w:rPr>
        <w:t>De cliënt geeft naast de algemene persoonsgegevens die voortkomen uit de behandelovereenkomst, toestemming om de volgende persoonsgegevens vast te leggen:</w:t>
      </w:r>
    </w:p>
    <w:p w14:paraId="4B17B4E0" w14:textId="5A7F3BBD" w:rsidR="007D78DF" w:rsidRPr="004453C3" w:rsidRDefault="00125C98" w:rsidP="004453C3">
      <w:pPr>
        <w:pStyle w:val="Geenafstand"/>
        <w:rPr>
          <w:sz w:val="20"/>
          <w:szCs w:val="20"/>
        </w:rPr>
      </w:pPr>
      <w:sdt>
        <w:sdtPr>
          <w:rPr>
            <w:sz w:val="20"/>
            <w:szCs w:val="20"/>
          </w:rPr>
          <w:id w:val="-416176858"/>
          <w14:checkbox>
            <w14:checked w14:val="1"/>
            <w14:checkedState w14:val="2612" w14:font="MS Gothic"/>
            <w14:uncheckedState w14:val="2610" w14:font="MS Gothic"/>
          </w14:checkbox>
        </w:sdtPr>
        <w:sdtEndPr/>
        <w:sdtContent>
          <w:r w:rsidR="007D78DF" w:rsidRPr="004453C3">
            <w:rPr>
              <w:rFonts w:ascii="Segoe UI Symbol" w:hAnsi="Segoe UI Symbol" w:cs="Segoe UI Symbol"/>
              <w:sz w:val="20"/>
              <w:szCs w:val="20"/>
            </w:rPr>
            <w:t>☒</w:t>
          </w:r>
        </w:sdtContent>
      </w:sdt>
      <w:r w:rsidR="007D78DF" w:rsidRPr="004453C3">
        <w:rPr>
          <w:sz w:val="20"/>
          <w:szCs w:val="20"/>
        </w:rPr>
        <w:t xml:space="preserve"> Naam, adresgegevens, e-mailadres, telefoonnummer van beide ouders indien </w:t>
      </w:r>
      <w:r w:rsidR="00993D8E">
        <w:rPr>
          <w:sz w:val="20"/>
          <w:szCs w:val="20"/>
        </w:rPr>
        <w:t xml:space="preserve">de cliënt </w:t>
      </w:r>
      <w:r w:rsidR="007D78DF" w:rsidRPr="004453C3">
        <w:rPr>
          <w:sz w:val="20"/>
          <w:szCs w:val="20"/>
        </w:rPr>
        <w:t xml:space="preserve">jonger </w:t>
      </w:r>
      <w:r w:rsidR="00993D8E">
        <w:rPr>
          <w:sz w:val="20"/>
          <w:szCs w:val="20"/>
        </w:rPr>
        <w:t xml:space="preserve">is </w:t>
      </w:r>
      <w:r w:rsidR="007D78DF" w:rsidRPr="004453C3">
        <w:rPr>
          <w:sz w:val="20"/>
          <w:szCs w:val="20"/>
        </w:rPr>
        <w:t>dan 18 jaar;</w:t>
      </w:r>
    </w:p>
    <w:p w14:paraId="6782C41F" w14:textId="77777777" w:rsidR="007D78DF" w:rsidRPr="004453C3" w:rsidRDefault="00125C98" w:rsidP="004453C3">
      <w:pPr>
        <w:pStyle w:val="Geenafstand"/>
        <w:rPr>
          <w:sz w:val="20"/>
          <w:szCs w:val="20"/>
        </w:rPr>
      </w:pPr>
      <w:sdt>
        <w:sdtPr>
          <w:rPr>
            <w:sz w:val="20"/>
            <w:szCs w:val="20"/>
          </w:rPr>
          <w:id w:val="-1041201034"/>
          <w14:checkbox>
            <w14:checked w14:val="1"/>
            <w14:checkedState w14:val="2612" w14:font="MS Gothic"/>
            <w14:uncheckedState w14:val="2610" w14:font="MS Gothic"/>
          </w14:checkbox>
        </w:sdtPr>
        <w:sdtEndPr/>
        <w:sdtContent>
          <w:r w:rsidR="007D78DF" w:rsidRPr="004453C3">
            <w:rPr>
              <w:rFonts w:ascii="Segoe UI Symbol" w:hAnsi="Segoe UI Symbol" w:cs="Segoe UI Symbol"/>
              <w:sz w:val="20"/>
              <w:szCs w:val="20"/>
            </w:rPr>
            <w:t>☒</w:t>
          </w:r>
        </w:sdtContent>
      </w:sdt>
      <w:r w:rsidR="007D78DF" w:rsidRPr="004453C3">
        <w:rPr>
          <w:sz w:val="20"/>
          <w:szCs w:val="20"/>
        </w:rPr>
        <w:t xml:space="preserve"> School, studierichting of beroep/functie;</w:t>
      </w:r>
    </w:p>
    <w:p w14:paraId="1EAAD5CB" w14:textId="77777777" w:rsidR="007D78DF" w:rsidRPr="004453C3" w:rsidRDefault="00125C98" w:rsidP="004453C3">
      <w:pPr>
        <w:pStyle w:val="Geenafstand"/>
        <w:rPr>
          <w:sz w:val="20"/>
          <w:szCs w:val="20"/>
        </w:rPr>
      </w:pPr>
      <w:sdt>
        <w:sdtPr>
          <w:rPr>
            <w:sz w:val="20"/>
            <w:szCs w:val="20"/>
          </w:rPr>
          <w:id w:val="-39363610"/>
          <w14:checkbox>
            <w14:checked w14:val="1"/>
            <w14:checkedState w14:val="2612" w14:font="MS Gothic"/>
            <w14:uncheckedState w14:val="2610" w14:font="MS Gothic"/>
          </w14:checkbox>
        </w:sdtPr>
        <w:sdtEndPr/>
        <w:sdtContent>
          <w:r w:rsidR="007D78DF" w:rsidRPr="004453C3">
            <w:rPr>
              <w:rFonts w:ascii="Segoe UI Symbol" w:hAnsi="Segoe UI Symbol" w:cs="Segoe UI Symbol"/>
              <w:sz w:val="20"/>
              <w:szCs w:val="20"/>
            </w:rPr>
            <w:t>☒</w:t>
          </w:r>
        </w:sdtContent>
      </w:sdt>
      <w:r w:rsidR="007D78DF" w:rsidRPr="004453C3">
        <w:rPr>
          <w:sz w:val="20"/>
          <w:szCs w:val="20"/>
        </w:rPr>
        <w:t>Samenlevingsvorm;;</w:t>
      </w:r>
    </w:p>
    <w:p w14:paraId="1AD8A23E" w14:textId="77777777" w:rsidR="007D78DF" w:rsidRPr="004453C3" w:rsidRDefault="00125C98" w:rsidP="004453C3">
      <w:pPr>
        <w:pStyle w:val="Geenafstand"/>
        <w:rPr>
          <w:sz w:val="20"/>
          <w:szCs w:val="20"/>
        </w:rPr>
      </w:pPr>
      <w:sdt>
        <w:sdtPr>
          <w:rPr>
            <w:sz w:val="20"/>
            <w:szCs w:val="20"/>
          </w:rPr>
          <w:id w:val="1378275034"/>
          <w14:checkbox>
            <w14:checked w14:val="1"/>
            <w14:checkedState w14:val="2612" w14:font="MS Gothic"/>
            <w14:uncheckedState w14:val="2610" w14:font="MS Gothic"/>
          </w14:checkbox>
        </w:sdtPr>
        <w:sdtEndPr/>
        <w:sdtContent>
          <w:r w:rsidR="007D78DF" w:rsidRPr="004453C3">
            <w:rPr>
              <w:rFonts w:ascii="Segoe UI Symbol" w:hAnsi="Segoe UI Symbol" w:cs="Segoe UI Symbol"/>
              <w:sz w:val="20"/>
              <w:szCs w:val="20"/>
            </w:rPr>
            <w:t>☒</w:t>
          </w:r>
        </w:sdtContent>
      </w:sdt>
      <w:r w:rsidR="007D78DF" w:rsidRPr="004453C3">
        <w:rPr>
          <w:sz w:val="20"/>
          <w:szCs w:val="20"/>
        </w:rPr>
        <w:t xml:space="preserve"> Kinderen en hun leeftijd a.d.h.v. geboortedatum;</w:t>
      </w:r>
    </w:p>
    <w:p w14:paraId="03D4E1AB" w14:textId="77777777" w:rsidR="007D78DF" w:rsidRPr="004453C3" w:rsidRDefault="00125C98" w:rsidP="004453C3">
      <w:pPr>
        <w:pStyle w:val="Geenafstand"/>
        <w:rPr>
          <w:sz w:val="20"/>
          <w:szCs w:val="20"/>
        </w:rPr>
      </w:pPr>
      <w:sdt>
        <w:sdtPr>
          <w:rPr>
            <w:sz w:val="20"/>
            <w:szCs w:val="20"/>
          </w:rPr>
          <w:id w:val="-1299373811"/>
          <w14:checkbox>
            <w14:checked w14:val="1"/>
            <w14:checkedState w14:val="2612" w14:font="MS Gothic"/>
            <w14:uncheckedState w14:val="2610" w14:font="MS Gothic"/>
          </w14:checkbox>
        </w:sdtPr>
        <w:sdtEndPr/>
        <w:sdtContent>
          <w:r w:rsidR="007D78DF" w:rsidRPr="004453C3">
            <w:rPr>
              <w:rFonts w:ascii="Segoe UI Symbol" w:hAnsi="Segoe UI Symbol" w:cs="Segoe UI Symbol"/>
              <w:sz w:val="20"/>
              <w:szCs w:val="20"/>
            </w:rPr>
            <w:t>☒</w:t>
          </w:r>
        </w:sdtContent>
      </w:sdt>
      <w:r w:rsidR="007D78DF" w:rsidRPr="004453C3">
        <w:rPr>
          <w:sz w:val="20"/>
          <w:szCs w:val="20"/>
        </w:rPr>
        <w:t xml:space="preserve"> Positie in de kinderrij;</w:t>
      </w:r>
    </w:p>
    <w:p w14:paraId="18E218FE" w14:textId="5E537F85" w:rsidR="007D78DF" w:rsidRPr="004453C3" w:rsidRDefault="00125C98" w:rsidP="004453C3">
      <w:pPr>
        <w:pStyle w:val="Geenafstand"/>
        <w:rPr>
          <w:sz w:val="20"/>
          <w:szCs w:val="20"/>
        </w:rPr>
      </w:pPr>
      <w:sdt>
        <w:sdtPr>
          <w:rPr>
            <w:sz w:val="20"/>
            <w:szCs w:val="20"/>
          </w:rPr>
          <w:id w:val="57682699"/>
          <w14:checkbox>
            <w14:checked w14:val="1"/>
            <w14:checkedState w14:val="2612" w14:font="MS Gothic"/>
            <w14:uncheckedState w14:val="2610" w14:font="MS Gothic"/>
          </w14:checkbox>
        </w:sdtPr>
        <w:sdtEndPr/>
        <w:sdtContent>
          <w:r w:rsidR="007D78DF" w:rsidRPr="004453C3">
            <w:rPr>
              <w:rFonts w:ascii="Segoe UI Symbol" w:hAnsi="Segoe UI Symbol" w:cs="Segoe UI Symbol"/>
              <w:sz w:val="20"/>
              <w:szCs w:val="20"/>
            </w:rPr>
            <w:t>☒</w:t>
          </w:r>
        </w:sdtContent>
      </w:sdt>
      <w:r w:rsidR="007D78DF" w:rsidRPr="004453C3">
        <w:rPr>
          <w:sz w:val="20"/>
          <w:szCs w:val="20"/>
        </w:rPr>
        <w:t xml:space="preserve"> Huisarts</w:t>
      </w:r>
      <w:r w:rsidR="00E54477">
        <w:rPr>
          <w:sz w:val="20"/>
          <w:szCs w:val="20"/>
        </w:rPr>
        <w:t>, specialist of andere betrokken hulpverleners, instellingen</w:t>
      </w:r>
      <w:r w:rsidR="007D78DF" w:rsidRPr="004453C3">
        <w:rPr>
          <w:sz w:val="20"/>
          <w:szCs w:val="20"/>
        </w:rPr>
        <w:t>;</w:t>
      </w:r>
    </w:p>
    <w:p w14:paraId="34E580C5" w14:textId="77777777" w:rsidR="007D78DF" w:rsidRPr="004453C3" w:rsidRDefault="00125C98" w:rsidP="004453C3">
      <w:pPr>
        <w:pStyle w:val="Geenafstand"/>
        <w:rPr>
          <w:sz w:val="20"/>
          <w:szCs w:val="20"/>
        </w:rPr>
      </w:pPr>
      <w:sdt>
        <w:sdtPr>
          <w:rPr>
            <w:sz w:val="20"/>
            <w:szCs w:val="20"/>
          </w:rPr>
          <w:id w:val="-1459797356"/>
          <w14:checkbox>
            <w14:checked w14:val="1"/>
            <w14:checkedState w14:val="2612" w14:font="MS Gothic"/>
            <w14:uncheckedState w14:val="2610" w14:font="MS Gothic"/>
          </w14:checkbox>
        </w:sdtPr>
        <w:sdtEndPr/>
        <w:sdtContent>
          <w:r w:rsidR="007D78DF" w:rsidRPr="004453C3">
            <w:rPr>
              <w:rFonts w:ascii="Segoe UI Symbol" w:hAnsi="Segoe UI Symbol" w:cs="Segoe UI Symbol"/>
              <w:sz w:val="20"/>
              <w:szCs w:val="20"/>
            </w:rPr>
            <w:t>☒</w:t>
          </w:r>
        </w:sdtContent>
      </w:sdt>
      <w:r w:rsidR="007D78DF" w:rsidRPr="004453C3">
        <w:rPr>
          <w:sz w:val="20"/>
          <w:szCs w:val="20"/>
        </w:rPr>
        <w:t xml:space="preserve"> Verzekeraar en relatienummer.</w:t>
      </w:r>
    </w:p>
    <w:p w14:paraId="6389DDC1" w14:textId="77777777" w:rsidR="007D78DF" w:rsidRPr="004453C3" w:rsidRDefault="007D78DF" w:rsidP="007D78DF">
      <w:pPr>
        <w:pStyle w:val="Geenafstand"/>
        <w:rPr>
          <w:rFonts w:asciiTheme="minorHAnsi" w:hAnsiTheme="minorHAnsi"/>
          <w:sz w:val="20"/>
          <w:szCs w:val="20"/>
        </w:rPr>
      </w:pPr>
    </w:p>
    <w:p w14:paraId="3B0D2D4D" w14:textId="77777777" w:rsidR="007D78DF" w:rsidRPr="004453C3" w:rsidRDefault="007D78DF" w:rsidP="004453C3">
      <w:pPr>
        <w:pStyle w:val="Geenafstand"/>
        <w:rPr>
          <w:sz w:val="20"/>
          <w:szCs w:val="20"/>
        </w:rPr>
      </w:pPr>
      <w:r w:rsidRPr="004453C3">
        <w:rPr>
          <w:sz w:val="20"/>
          <w:szCs w:val="20"/>
        </w:rPr>
        <w:t>De cliënt geeft ook toestemming de volgende bijzondere persoonsgegevens vast te leggen:</w:t>
      </w:r>
    </w:p>
    <w:p w14:paraId="3890F42C" w14:textId="77777777" w:rsidR="007D78DF" w:rsidRPr="004453C3" w:rsidRDefault="00125C98" w:rsidP="00E54477">
      <w:pPr>
        <w:pStyle w:val="Geenafstand"/>
        <w:rPr>
          <w:sz w:val="20"/>
          <w:szCs w:val="20"/>
        </w:rPr>
      </w:pPr>
      <w:sdt>
        <w:sdtPr>
          <w:rPr>
            <w:sz w:val="20"/>
            <w:szCs w:val="20"/>
          </w:rPr>
          <w:id w:val="1580559858"/>
          <w14:checkbox>
            <w14:checked w14:val="1"/>
            <w14:checkedState w14:val="2612" w14:font="MS Gothic"/>
            <w14:uncheckedState w14:val="2610" w14:font="MS Gothic"/>
          </w14:checkbox>
        </w:sdtPr>
        <w:sdtEndPr/>
        <w:sdtContent>
          <w:r w:rsidR="007D78DF" w:rsidRPr="004453C3">
            <w:rPr>
              <w:rFonts w:ascii="Segoe UI Symbol" w:hAnsi="Segoe UI Symbol" w:cs="Segoe UI Symbol"/>
              <w:sz w:val="20"/>
              <w:szCs w:val="20"/>
            </w:rPr>
            <w:t>☒</w:t>
          </w:r>
        </w:sdtContent>
      </w:sdt>
      <w:r w:rsidR="007D78DF" w:rsidRPr="004453C3">
        <w:rPr>
          <w:sz w:val="20"/>
          <w:szCs w:val="20"/>
        </w:rPr>
        <w:t xml:space="preserve"> Wereldbeeld t.a.v. spiritualiteit;</w:t>
      </w:r>
    </w:p>
    <w:p w14:paraId="2BF4087D" w14:textId="77777777" w:rsidR="007D78DF" w:rsidRPr="004453C3" w:rsidRDefault="00125C98" w:rsidP="00E54477">
      <w:pPr>
        <w:pStyle w:val="Geenafstand"/>
        <w:rPr>
          <w:sz w:val="20"/>
          <w:szCs w:val="20"/>
        </w:rPr>
      </w:pPr>
      <w:sdt>
        <w:sdtPr>
          <w:rPr>
            <w:sz w:val="20"/>
            <w:szCs w:val="20"/>
          </w:rPr>
          <w:id w:val="-162626384"/>
          <w14:checkbox>
            <w14:checked w14:val="1"/>
            <w14:checkedState w14:val="2612" w14:font="MS Gothic"/>
            <w14:uncheckedState w14:val="2610" w14:font="MS Gothic"/>
          </w14:checkbox>
        </w:sdtPr>
        <w:sdtEndPr/>
        <w:sdtContent>
          <w:r w:rsidR="007D78DF" w:rsidRPr="004453C3">
            <w:rPr>
              <w:rFonts w:ascii="Segoe UI Symbol" w:hAnsi="Segoe UI Symbol" w:cs="Segoe UI Symbol"/>
              <w:sz w:val="20"/>
              <w:szCs w:val="20"/>
            </w:rPr>
            <w:t>☒</w:t>
          </w:r>
        </w:sdtContent>
      </w:sdt>
      <w:r w:rsidR="007D78DF" w:rsidRPr="004453C3">
        <w:rPr>
          <w:sz w:val="20"/>
          <w:szCs w:val="20"/>
        </w:rPr>
        <w:t xml:space="preserve"> Gezondheid;</w:t>
      </w:r>
    </w:p>
    <w:p w14:paraId="4BF66858" w14:textId="77777777" w:rsidR="007D78DF" w:rsidRPr="004453C3" w:rsidRDefault="00125C98" w:rsidP="00E54477">
      <w:pPr>
        <w:pStyle w:val="Geenafstand"/>
        <w:rPr>
          <w:sz w:val="20"/>
          <w:szCs w:val="20"/>
        </w:rPr>
      </w:pPr>
      <w:sdt>
        <w:sdtPr>
          <w:rPr>
            <w:sz w:val="20"/>
            <w:szCs w:val="20"/>
          </w:rPr>
          <w:id w:val="-163163277"/>
          <w14:checkbox>
            <w14:checked w14:val="1"/>
            <w14:checkedState w14:val="2612" w14:font="MS Gothic"/>
            <w14:uncheckedState w14:val="2610" w14:font="MS Gothic"/>
          </w14:checkbox>
        </w:sdtPr>
        <w:sdtEndPr/>
        <w:sdtContent>
          <w:r w:rsidR="007D78DF" w:rsidRPr="004453C3">
            <w:rPr>
              <w:rFonts w:ascii="Segoe UI Symbol" w:hAnsi="Segoe UI Symbol" w:cs="Segoe UI Symbol"/>
              <w:sz w:val="20"/>
              <w:szCs w:val="20"/>
            </w:rPr>
            <w:t>☒</w:t>
          </w:r>
        </w:sdtContent>
      </w:sdt>
      <w:r w:rsidR="007D78DF" w:rsidRPr="004453C3">
        <w:rPr>
          <w:sz w:val="20"/>
          <w:szCs w:val="20"/>
        </w:rPr>
        <w:t xml:space="preserve"> Zaken m.b.t. de seksualiteit;</w:t>
      </w:r>
    </w:p>
    <w:p w14:paraId="470DD601" w14:textId="77777777" w:rsidR="007D78DF" w:rsidRPr="004453C3" w:rsidRDefault="00125C98" w:rsidP="00E54477">
      <w:pPr>
        <w:pStyle w:val="Geenafstand"/>
        <w:rPr>
          <w:sz w:val="20"/>
          <w:szCs w:val="20"/>
        </w:rPr>
      </w:pPr>
      <w:sdt>
        <w:sdtPr>
          <w:rPr>
            <w:sz w:val="20"/>
            <w:szCs w:val="20"/>
          </w:rPr>
          <w:id w:val="-1458177623"/>
          <w14:checkbox>
            <w14:checked w14:val="1"/>
            <w14:checkedState w14:val="2612" w14:font="MS Gothic"/>
            <w14:uncheckedState w14:val="2610" w14:font="MS Gothic"/>
          </w14:checkbox>
        </w:sdtPr>
        <w:sdtEndPr/>
        <w:sdtContent>
          <w:r w:rsidR="007D78DF" w:rsidRPr="004453C3">
            <w:rPr>
              <w:rFonts w:ascii="Segoe UI Symbol" w:hAnsi="Segoe UI Symbol" w:cs="Segoe UI Symbol"/>
              <w:sz w:val="20"/>
              <w:szCs w:val="20"/>
            </w:rPr>
            <w:t>☒</w:t>
          </w:r>
        </w:sdtContent>
      </w:sdt>
      <w:r w:rsidR="007D78DF" w:rsidRPr="004453C3">
        <w:rPr>
          <w:sz w:val="20"/>
          <w:szCs w:val="20"/>
        </w:rPr>
        <w:t xml:space="preserve"> Mogelijke strafrechtelijke gegevens zoals een melding bij Veilig Thuis, begeleiding door </w:t>
      </w:r>
    </w:p>
    <w:p w14:paraId="78D7BCA0" w14:textId="454AD2A4" w:rsidR="007D78DF" w:rsidRPr="004453C3" w:rsidRDefault="007D78DF" w:rsidP="00E54477">
      <w:pPr>
        <w:pStyle w:val="Geenafstand"/>
        <w:rPr>
          <w:sz w:val="20"/>
          <w:szCs w:val="20"/>
        </w:rPr>
      </w:pPr>
      <w:r w:rsidRPr="004453C3">
        <w:rPr>
          <w:sz w:val="20"/>
          <w:szCs w:val="20"/>
        </w:rPr>
        <w:t>jeugdzorg, geweldconflicten in het gezin;</w:t>
      </w:r>
    </w:p>
    <w:p w14:paraId="076C4548" w14:textId="77777777" w:rsidR="007D78DF" w:rsidRPr="004453C3" w:rsidRDefault="00125C98" w:rsidP="00E54477">
      <w:pPr>
        <w:pStyle w:val="Geenafstand"/>
        <w:rPr>
          <w:sz w:val="20"/>
          <w:szCs w:val="20"/>
        </w:rPr>
      </w:pPr>
      <w:sdt>
        <w:sdtPr>
          <w:rPr>
            <w:sz w:val="20"/>
            <w:szCs w:val="20"/>
          </w:rPr>
          <w:id w:val="-705182576"/>
          <w14:checkbox>
            <w14:checked w14:val="1"/>
            <w14:checkedState w14:val="2612" w14:font="MS Gothic"/>
            <w14:uncheckedState w14:val="2610" w14:font="MS Gothic"/>
          </w14:checkbox>
        </w:sdtPr>
        <w:sdtEndPr/>
        <w:sdtContent>
          <w:r w:rsidR="007D78DF" w:rsidRPr="004453C3">
            <w:rPr>
              <w:rFonts w:ascii="Segoe UI Symbol" w:hAnsi="Segoe UI Symbol" w:cs="Segoe UI Symbol"/>
              <w:sz w:val="20"/>
              <w:szCs w:val="20"/>
            </w:rPr>
            <w:t>☒</w:t>
          </w:r>
        </w:sdtContent>
      </w:sdt>
      <w:r w:rsidR="007D78DF" w:rsidRPr="004453C3">
        <w:rPr>
          <w:sz w:val="20"/>
          <w:szCs w:val="20"/>
        </w:rPr>
        <w:t xml:space="preserve"> Voeding, suppletie en medicatie.</w:t>
      </w:r>
    </w:p>
    <w:p w14:paraId="5FAA9812" w14:textId="77777777" w:rsidR="007D78DF" w:rsidRPr="004453C3" w:rsidRDefault="007D78DF" w:rsidP="007D78DF">
      <w:pPr>
        <w:pStyle w:val="Geenafstand"/>
        <w:rPr>
          <w:rFonts w:asciiTheme="minorHAnsi" w:hAnsiTheme="minorHAnsi"/>
          <w:sz w:val="20"/>
          <w:szCs w:val="20"/>
        </w:rPr>
      </w:pPr>
    </w:p>
    <w:p w14:paraId="2E98DE3B" w14:textId="77777777" w:rsidR="007D78DF" w:rsidRPr="004453C3" w:rsidRDefault="007D78DF" w:rsidP="004453C3">
      <w:pPr>
        <w:pStyle w:val="Geenafstand"/>
      </w:pPr>
      <w:r w:rsidRPr="004453C3">
        <w:t xml:space="preserve">Het verwerken van deze gegevens is nodig vanwege: </w:t>
      </w:r>
    </w:p>
    <w:p w14:paraId="3992424B" w14:textId="77777777" w:rsidR="007D78DF" w:rsidRPr="000C7E53" w:rsidRDefault="007D78DF" w:rsidP="004453C3">
      <w:pPr>
        <w:pStyle w:val="Geenafstand"/>
        <w:numPr>
          <w:ilvl w:val="0"/>
          <w:numId w:val="13"/>
        </w:numPr>
        <w:ind w:left="360"/>
        <w:rPr>
          <w:sz w:val="20"/>
          <w:szCs w:val="20"/>
        </w:rPr>
      </w:pPr>
      <w:r w:rsidRPr="000C7E53">
        <w:rPr>
          <w:sz w:val="20"/>
          <w:szCs w:val="20"/>
        </w:rPr>
        <w:t>Dossierplicht. Op grond van de Wet op de geneeskundige behandelingsovereenkomst (WGBO) is de kinesioloog als zorgverlener verplicht een medisch dossier bij te houden. Tevens heeft de kinesioloog zich te houden aan de beroepscode van de Beroepsvereniging voor Kinesiologie en het Register Beroepsbeoefenaren Complementaire Zorg (RBCZ);</w:t>
      </w:r>
    </w:p>
    <w:p w14:paraId="3B060E50" w14:textId="77777777" w:rsidR="007D78DF" w:rsidRPr="000C7E53" w:rsidRDefault="007D78DF" w:rsidP="004453C3">
      <w:pPr>
        <w:pStyle w:val="Geenafstand"/>
        <w:numPr>
          <w:ilvl w:val="0"/>
          <w:numId w:val="13"/>
        </w:numPr>
        <w:ind w:left="360"/>
        <w:rPr>
          <w:sz w:val="20"/>
          <w:szCs w:val="20"/>
        </w:rPr>
      </w:pPr>
      <w:r w:rsidRPr="000C7E53">
        <w:rPr>
          <w:sz w:val="20"/>
          <w:szCs w:val="20"/>
        </w:rPr>
        <w:t>Het uitvoeren van de behandeling;</w:t>
      </w:r>
    </w:p>
    <w:p w14:paraId="725FEF72" w14:textId="77777777" w:rsidR="007D78DF" w:rsidRPr="000C7E53" w:rsidRDefault="007D78DF" w:rsidP="004453C3">
      <w:pPr>
        <w:pStyle w:val="Geenafstand"/>
        <w:numPr>
          <w:ilvl w:val="0"/>
          <w:numId w:val="13"/>
        </w:numPr>
        <w:ind w:left="360"/>
        <w:rPr>
          <w:sz w:val="20"/>
          <w:szCs w:val="20"/>
        </w:rPr>
      </w:pPr>
      <w:r w:rsidRPr="000C7E53">
        <w:rPr>
          <w:sz w:val="20"/>
          <w:szCs w:val="20"/>
        </w:rPr>
        <w:t>Het kunnen waarnemen door een vervangend kinesioloog;</w:t>
      </w:r>
    </w:p>
    <w:p w14:paraId="6571E731" w14:textId="77777777" w:rsidR="007D78DF" w:rsidRPr="000C7E53" w:rsidRDefault="007D78DF" w:rsidP="004453C3">
      <w:pPr>
        <w:pStyle w:val="Geenafstand"/>
        <w:numPr>
          <w:ilvl w:val="0"/>
          <w:numId w:val="13"/>
        </w:numPr>
        <w:ind w:left="360"/>
        <w:rPr>
          <w:sz w:val="20"/>
          <w:szCs w:val="20"/>
        </w:rPr>
      </w:pPr>
      <w:r w:rsidRPr="000C7E53">
        <w:rPr>
          <w:sz w:val="20"/>
          <w:szCs w:val="20"/>
        </w:rPr>
        <w:t>Het kunnen aanleveren van gegevens die worden opgevraagd door andere hulpverleners, instellingen of gegevens over de cliënt die door kinesioloog worden verstrekt aan anderen.</w:t>
      </w:r>
    </w:p>
    <w:p w14:paraId="5DBF2987" w14:textId="77777777" w:rsidR="007D78DF" w:rsidRPr="000C7E53" w:rsidRDefault="007D78DF" w:rsidP="004453C3">
      <w:pPr>
        <w:pStyle w:val="Geenafstand"/>
        <w:numPr>
          <w:ilvl w:val="0"/>
          <w:numId w:val="13"/>
        </w:numPr>
        <w:ind w:left="360"/>
        <w:rPr>
          <w:sz w:val="20"/>
          <w:szCs w:val="20"/>
        </w:rPr>
      </w:pPr>
      <w:r w:rsidRPr="000C7E53">
        <w:rPr>
          <w:sz w:val="20"/>
          <w:szCs w:val="20"/>
        </w:rPr>
        <w:t>Het factureren volgens door verzekeraars voorgeschreven criteria;</w:t>
      </w:r>
    </w:p>
    <w:p w14:paraId="09A8FB02" w14:textId="77777777" w:rsidR="007D78DF" w:rsidRPr="000C7E53" w:rsidRDefault="007D78DF" w:rsidP="004453C3">
      <w:pPr>
        <w:pStyle w:val="Geenafstand"/>
        <w:numPr>
          <w:ilvl w:val="0"/>
          <w:numId w:val="13"/>
        </w:numPr>
        <w:ind w:left="360"/>
        <w:rPr>
          <w:sz w:val="20"/>
          <w:szCs w:val="20"/>
        </w:rPr>
      </w:pPr>
      <w:r w:rsidRPr="000C7E53">
        <w:rPr>
          <w:sz w:val="20"/>
          <w:szCs w:val="20"/>
        </w:rPr>
        <w:t>Het voeren van de administratie.</w:t>
      </w:r>
    </w:p>
    <w:p w14:paraId="32B242D6" w14:textId="77777777" w:rsidR="007D78DF" w:rsidRPr="000C7E53" w:rsidRDefault="007D78DF" w:rsidP="004453C3">
      <w:pPr>
        <w:pStyle w:val="Geenafstand"/>
        <w:numPr>
          <w:ilvl w:val="0"/>
          <w:numId w:val="13"/>
        </w:numPr>
        <w:ind w:left="360"/>
        <w:rPr>
          <w:sz w:val="20"/>
          <w:szCs w:val="20"/>
        </w:rPr>
      </w:pPr>
      <w:r w:rsidRPr="000C7E53">
        <w:rPr>
          <w:sz w:val="20"/>
          <w:szCs w:val="20"/>
        </w:rPr>
        <w:t>Het leggen van contact.</w:t>
      </w:r>
    </w:p>
    <w:p w14:paraId="6C2CE12E" w14:textId="77777777" w:rsidR="004453C3" w:rsidRDefault="004453C3" w:rsidP="004453C3">
      <w:pPr>
        <w:pStyle w:val="Geenafstand"/>
      </w:pPr>
    </w:p>
    <w:p w14:paraId="7BBACDAD" w14:textId="2D1DD2CE" w:rsidR="007D78DF" w:rsidRPr="004453C3" w:rsidRDefault="007D78DF" w:rsidP="004453C3">
      <w:pPr>
        <w:pStyle w:val="Geenafstand"/>
        <w:rPr>
          <w:sz w:val="20"/>
          <w:szCs w:val="20"/>
        </w:rPr>
      </w:pPr>
      <w:r w:rsidRPr="004453C3">
        <w:rPr>
          <w:sz w:val="20"/>
          <w:szCs w:val="20"/>
        </w:rPr>
        <w:t xml:space="preserve">De gegevens van de cliënt kunnen worden ingezien door: </w:t>
      </w:r>
    </w:p>
    <w:p w14:paraId="4871600E" w14:textId="77777777" w:rsidR="007D78DF" w:rsidRPr="004453C3" w:rsidRDefault="007D78DF" w:rsidP="004453C3">
      <w:pPr>
        <w:pStyle w:val="Geenafstand"/>
      </w:pPr>
    </w:p>
    <w:p w14:paraId="407EDCD1" w14:textId="60BB6560" w:rsidR="007D78DF" w:rsidRPr="00E54477" w:rsidRDefault="007D78DF" w:rsidP="007D78DF">
      <w:pPr>
        <w:spacing w:after="0" w:line="240" w:lineRule="auto"/>
        <w:rPr>
          <w:rFonts w:asciiTheme="minorHAnsi" w:hAnsiTheme="minorHAnsi"/>
          <w:sz w:val="20"/>
          <w:szCs w:val="20"/>
          <w:u w:val="single"/>
        </w:rPr>
      </w:pPr>
      <w:r w:rsidRPr="00E54477">
        <w:rPr>
          <w:rFonts w:asciiTheme="minorHAnsi" w:hAnsiTheme="minorHAnsi"/>
          <w:sz w:val="20"/>
          <w:szCs w:val="20"/>
          <w:u w:val="single"/>
        </w:rPr>
        <w:t>Health Inside of andere waarnemende kinesiologen</w:t>
      </w:r>
      <w:r w:rsidR="000C7E53" w:rsidRPr="00E54477">
        <w:rPr>
          <w:rFonts w:asciiTheme="minorHAnsi" w:hAnsiTheme="minorHAnsi"/>
          <w:sz w:val="20"/>
          <w:szCs w:val="20"/>
          <w:u w:val="single"/>
        </w:rPr>
        <w:t>:</w:t>
      </w:r>
    </w:p>
    <w:p w14:paraId="5DEA0EB2" w14:textId="77777777" w:rsidR="007D78DF" w:rsidRPr="004453C3" w:rsidRDefault="007D78DF" w:rsidP="007D78DF">
      <w:pPr>
        <w:spacing w:after="0" w:line="240" w:lineRule="auto"/>
        <w:rPr>
          <w:rFonts w:asciiTheme="minorHAnsi" w:hAnsiTheme="minorHAnsi"/>
          <w:sz w:val="20"/>
          <w:szCs w:val="20"/>
        </w:rPr>
      </w:pPr>
      <w:r w:rsidRPr="004453C3">
        <w:rPr>
          <w:rFonts w:asciiTheme="minorHAnsi" w:hAnsiTheme="minorHAnsi"/>
          <w:sz w:val="20"/>
          <w:szCs w:val="20"/>
        </w:rPr>
        <w:t>Wat: Een deel of het totale cliëntendossier.</w:t>
      </w:r>
    </w:p>
    <w:p w14:paraId="7742BB85" w14:textId="2CAA0115" w:rsidR="007D78DF" w:rsidRPr="004453C3" w:rsidRDefault="007D78DF" w:rsidP="007D78DF">
      <w:pPr>
        <w:spacing w:after="0" w:line="240" w:lineRule="auto"/>
        <w:rPr>
          <w:rFonts w:asciiTheme="minorHAnsi" w:hAnsiTheme="minorHAnsi"/>
          <w:sz w:val="20"/>
          <w:szCs w:val="20"/>
        </w:rPr>
      </w:pPr>
      <w:r w:rsidRPr="004453C3">
        <w:rPr>
          <w:rFonts w:asciiTheme="minorHAnsi" w:hAnsiTheme="minorHAnsi"/>
          <w:sz w:val="20"/>
          <w:szCs w:val="20"/>
        </w:rPr>
        <w:t xml:space="preserve">Waarom: Health </w:t>
      </w:r>
      <w:proofErr w:type="spellStart"/>
      <w:r w:rsidRPr="004453C3">
        <w:rPr>
          <w:rFonts w:asciiTheme="minorHAnsi" w:hAnsiTheme="minorHAnsi"/>
          <w:sz w:val="20"/>
          <w:szCs w:val="20"/>
        </w:rPr>
        <w:t>Insite</w:t>
      </w:r>
      <w:proofErr w:type="spellEnd"/>
      <w:r w:rsidRPr="004453C3">
        <w:rPr>
          <w:rFonts w:asciiTheme="minorHAnsi" w:hAnsiTheme="minorHAnsi"/>
          <w:sz w:val="20"/>
          <w:szCs w:val="20"/>
        </w:rPr>
        <w:t xml:space="preserve"> vervangt primair de kinesioloog bij langdurige afwezigheid of in bijzondere omstandigheden. Slechts na afstemming en goedkeuring van de cliënt wordt (een deel van) het cliëntendossier overhandigd.</w:t>
      </w:r>
      <w:r w:rsidR="00901278">
        <w:rPr>
          <w:rFonts w:asciiTheme="minorHAnsi" w:hAnsiTheme="minorHAnsi"/>
          <w:sz w:val="20"/>
          <w:szCs w:val="20"/>
        </w:rPr>
        <w:t xml:space="preserve"> </w:t>
      </w:r>
    </w:p>
    <w:p w14:paraId="5620DCFE" w14:textId="77777777" w:rsidR="007D78DF" w:rsidRPr="004453C3" w:rsidRDefault="007D78DF" w:rsidP="007D78DF">
      <w:pPr>
        <w:spacing w:after="0" w:line="240" w:lineRule="auto"/>
        <w:rPr>
          <w:rFonts w:asciiTheme="minorHAnsi" w:hAnsiTheme="minorHAnsi"/>
          <w:sz w:val="20"/>
          <w:szCs w:val="20"/>
        </w:rPr>
      </w:pPr>
    </w:p>
    <w:p w14:paraId="45CAE9E5" w14:textId="4C1E7085" w:rsidR="007D78DF" w:rsidRPr="00E54477" w:rsidRDefault="007D78DF" w:rsidP="007D78DF">
      <w:pPr>
        <w:spacing w:after="0" w:line="240" w:lineRule="auto"/>
        <w:rPr>
          <w:rFonts w:asciiTheme="minorHAnsi" w:hAnsiTheme="minorHAnsi"/>
          <w:sz w:val="20"/>
          <w:szCs w:val="20"/>
          <w:u w:val="single"/>
        </w:rPr>
      </w:pPr>
      <w:r w:rsidRPr="00E54477">
        <w:rPr>
          <w:rFonts w:asciiTheme="minorHAnsi" w:hAnsiTheme="minorHAnsi"/>
          <w:sz w:val="20"/>
          <w:szCs w:val="20"/>
          <w:u w:val="single"/>
        </w:rPr>
        <w:t>Andere hulpverleners, instellingen</w:t>
      </w:r>
    </w:p>
    <w:p w14:paraId="147BC611" w14:textId="77777777" w:rsidR="007D78DF" w:rsidRPr="004453C3" w:rsidRDefault="007D78DF" w:rsidP="007D78DF">
      <w:pPr>
        <w:spacing w:after="0" w:line="240" w:lineRule="auto"/>
        <w:rPr>
          <w:rFonts w:asciiTheme="minorHAnsi" w:hAnsiTheme="minorHAnsi"/>
          <w:sz w:val="20"/>
          <w:szCs w:val="20"/>
        </w:rPr>
      </w:pPr>
      <w:r w:rsidRPr="004453C3">
        <w:rPr>
          <w:rFonts w:asciiTheme="minorHAnsi" w:hAnsiTheme="minorHAnsi"/>
          <w:sz w:val="20"/>
          <w:szCs w:val="20"/>
        </w:rPr>
        <w:t>Wat: Een deel of het totale cliëntendossier.</w:t>
      </w:r>
    </w:p>
    <w:p w14:paraId="6B6A45C7" w14:textId="77777777" w:rsidR="007D78DF" w:rsidRPr="004453C3" w:rsidRDefault="007D78DF" w:rsidP="007D78DF">
      <w:pPr>
        <w:spacing w:after="0" w:line="240" w:lineRule="auto"/>
        <w:rPr>
          <w:rFonts w:asciiTheme="minorHAnsi" w:hAnsiTheme="minorHAnsi"/>
          <w:sz w:val="20"/>
          <w:szCs w:val="20"/>
        </w:rPr>
      </w:pPr>
      <w:r w:rsidRPr="004453C3">
        <w:rPr>
          <w:rFonts w:asciiTheme="minorHAnsi" w:hAnsiTheme="minorHAnsi"/>
          <w:sz w:val="20"/>
          <w:szCs w:val="20"/>
        </w:rPr>
        <w:t>Waarom: Slechts na afstemming en goedkeuring van de cliënt wordt (een deel van) het cliëntendossier uitgewisseld.</w:t>
      </w:r>
    </w:p>
    <w:p w14:paraId="6703C7B2" w14:textId="77777777" w:rsidR="007D78DF" w:rsidRPr="004453C3" w:rsidRDefault="007D78DF" w:rsidP="007D78DF">
      <w:pPr>
        <w:spacing w:after="0" w:line="240" w:lineRule="auto"/>
        <w:rPr>
          <w:rFonts w:asciiTheme="minorHAnsi" w:hAnsiTheme="minorHAnsi"/>
          <w:sz w:val="20"/>
          <w:szCs w:val="20"/>
        </w:rPr>
      </w:pPr>
    </w:p>
    <w:p w14:paraId="1710E0CB" w14:textId="77777777" w:rsidR="007D78DF" w:rsidRPr="00E54477" w:rsidRDefault="007D78DF" w:rsidP="007D78DF">
      <w:pPr>
        <w:pStyle w:val="Geenafstand"/>
        <w:rPr>
          <w:rFonts w:asciiTheme="minorHAnsi" w:hAnsiTheme="minorHAnsi"/>
          <w:sz w:val="20"/>
          <w:szCs w:val="20"/>
          <w:u w:val="single"/>
        </w:rPr>
      </w:pPr>
      <w:r w:rsidRPr="00E54477">
        <w:rPr>
          <w:rFonts w:asciiTheme="minorHAnsi" w:hAnsiTheme="minorHAnsi"/>
          <w:sz w:val="20"/>
          <w:szCs w:val="20"/>
          <w:u w:val="single"/>
        </w:rPr>
        <w:t>Leveranciers van supplementen</w:t>
      </w:r>
    </w:p>
    <w:p w14:paraId="7D8C7926" w14:textId="77777777" w:rsidR="007D78DF" w:rsidRPr="004453C3" w:rsidRDefault="007D78DF" w:rsidP="007D78DF">
      <w:pPr>
        <w:spacing w:after="0" w:line="240" w:lineRule="auto"/>
        <w:rPr>
          <w:rFonts w:asciiTheme="minorHAnsi" w:hAnsiTheme="minorHAnsi"/>
          <w:sz w:val="20"/>
          <w:szCs w:val="20"/>
        </w:rPr>
      </w:pPr>
      <w:r w:rsidRPr="004453C3">
        <w:rPr>
          <w:rFonts w:asciiTheme="minorHAnsi" w:hAnsiTheme="minorHAnsi"/>
          <w:sz w:val="20"/>
          <w:szCs w:val="20"/>
        </w:rPr>
        <w:t>Wat: Naam, adres, postcode, woonplaats en indien nodig de geboortedatum.</w:t>
      </w:r>
    </w:p>
    <w:p w14:paraId="1110A9DC" w14:textId="77777777" w:rsidR="007D78DF" w:rsidRPr="004453C3" w:rsidRDefault="007D78DF" w:rsidP="007D78DF">
      <w:pPr>
        <w:spacing w:after="0" w:line="240" w:lineRule="auto"/>
        <w:rPr>
          <w:rFonts w:asciiTheme="minorHAnsi" w:hAnsiTheme="minorHAnsi"/>
          <w:sz w:val="20"/>
          <w:szCs w:val="20"/>
        </w:rPr>
      </w:pPr>
      <w:r w:rsidRPr="004453C3">
        <w:rPr>
          <w:rFonts w:asciiTheme="minorHAnsi" w:hAnsiTheme="minorHAnsi"/>
          <w:sz w:val="20"/>
          <w:szCs w:val="20"/>
        </w:rPr>
        <w:t xml:space="preserve">Waarom: Slecht op verzoek van de cliënt zal de kinesioloog een bestelling plaatsen. De leverancier heeft deze gegevens nodig i.v.m. de facturering en bezorging. </w:t>
      </w:r>
    </w:p>
    <w:p w14:paraId="4751048F" w14:textId="77777777" w:rsidR="007D78DF" w:rsidRPr="004453C3" w:rsidRDefault="007D78DF" w:rsidP="007D78DF">
      <w:pPr>
        <w:spacing w:after="0" w:line="240" w:lineRule="auto"/>
        <w:rPr>
          <w:rFonts w:asciiTheme="minorHAnsi" w:hAnsiTheme="minorHAnsi"/>
          <w:sz w:val="20"/>
          <w:szCs w:val="20"/>
        </w:rPr>
      </w:pPr>
    </w:p>
    <w:p w14:paraId="0A28BF2A" w14:textId="1125DBDC" w:rsidR="007D78DF" w:rsidRPr="00E54477" w:rsidRDefault="009E1A4E" w:rsidP="007D78DF">
      <w:pPr>
        <w:spacing w:after="0" w:line="240" w:lineRule="auto"/>
        <w:rPr>
          <w:rFonts w:asciiTheme="minorHAnsi" w:hAnsiTheme="minorHAnsi"/>
          <w:sz w:val="20"/>
          <w:szCs w:val="20"/>
          <w:u w:val="single"/>
        </w:rPr>
      </w:pPr>
      <w:proofErr w:type="spellStart"/>
      <w:r>
        <w:rPr>
          <w:rFonts w:asciiTheme="minorHAnsi" w:hAnsiTheme="minorHAnsi"/>
          <w:sz w:val="20"/>
          <w:szCs w:val="20"/>
          <w:u w:val="single"/>
        </w:rPr>
        <w:t>SnelStart</w:t>
      </w:r>
      <w:proofErr w:type="spellEnd"/>
    </w:p>
    <w:p w14:paraId="583A603C" w14:textId="77777777" w:rsidR="007D78DF" w:rsidRPr="004453C3" w:rsidRDefault="007D78DF" w:rsidP="007D78DF">
      <w:pPr>
        <w:spacing w:after="0" w:line="240" w:lineRule="auto"/>
        <w:rPr>
          <w:rFonts w:asciiTheme="minorHAnsi" w:hAnsiTheme="minorHAnsi"/>
          <w:sz w:val="20"/>
          <w:szCs w:val="20"/>
        </w:rPr>
      </w:pPr>
      <w:r w:rsidRPr="004453C3">
        <w:rPr>
          <w:rFonts w:asciiTheme="minorHAnsi" w:hAnsiTheme="minorHAnsi"/>
          <w:sz w:val="20"/>
          <w:szCs w:val="20"/>
        </w:rPr>
        <w:t>Wat: Naam, adres, postcode, woonplaats, geboortedatum, telefoonnummer en email, verzekeraar en relatienummer</w:t>
      </w:r>
    </w:p>
    <w:p w14:paraId="528ABD8E" w14:textId="2FF54090" w:rsidR="007D78DF" w:rsidRPr="004453C3" w:rsidRDefault="007D78DF" w:rsidP="007D78DF">
      <w:pPr>
        <w:spacing w:after="0" w:line="240" w:lineRule="auto"/>
        <w:rPr>
          <w:rFonts w:asciiTheme="minorHAnsi" w:hAnsiTheme="minorHAnsi"/>
          <w:sz w:val="20"/>
          <w:szCs w:val="20"/>
        </w:rPr>
      </w:pPr>
      <w:r w:rsidRPr="004453C3">
        <w:rPr>
          <w:rFonts w:asciiTheme="minorHAnsi" w:hAnsiTheme="minorHAnsi"/>
          <w:sz w:val="20"/>
          <w:szCs w:val="20"/>
        </w:rPr>
        <w:t xml:space="preserve">Waarom: In het online softwarepakket van </w:t>
      </w:r>
      <w:proofErr w:type="spellStart"/>
      <w:r w:rsidR="009E1A4E">
        <w:rPr>
          <w:rFonts w:asciiTheme="minorHAnsi" w:hAnsiTheme="minorHAnsi"/>
          <w:sz w:val="20"/>
          <w:szCs w:val="20"/>
        </w:rPr>
        <w:t>SnelStart</w:t>
      </w:r>
      <w:proofErr w:type="spellEnd"/>
      <w:r w:rsidRPr="004453C3">
        <w:rPr>
          <w:rFonts w:asciiTheme="minorHAnsi" w:hAnsiTheme="minorHAnsi"/>
          <w:sz w:val="20"/>
          <w:szCs w:val="20"/>
        </w:rPr>
        <w:t xml:space="preserve"> is de boekhouding van de kinesioloog opgenomen. Hierin worden gegevens vastgelegd om te kunnen factureren conform wetgeving en voorschriften van de verzekeraars. Tevens worden de gegevens vastgelegd om de communicatie vanuit het boekhoudpakket met de cliënt tot stand te kunnen brengen. </w:t>
      </w:r>
      <w:proofErr w:type="spellStart"/>
      <w:r w:rsidR="009E1A4E">
        <w:rPr>
          <w:rFonts w:asciiTheme="minorHAnsi" w:hAnsiTheme="minorHAnsi"/>
          <w:sz w:val="20"/>
          <w:szCs w:val="20"/>
        </w:rPr>
        <w:t>SnelStart</w:t>
      </w:r>
      <w:proofErr w:type="spellEnd"/>
      <w:r w:rsidRPr="004453C3">
        <w:rPr>
          <w:rFonts w:asciiTheme="minorHAnsi" w:hAnsiTheme="minorHAnsi"/>
          <w:sz w:val="20"/>
          <w:szCs w:val="20"/>
        </w:rPr>
        <w:t xml:space="preserve"> kan deze gegevens raadplegen, maar de gegevens worden niet actief uitgewisseld. Hiertoe is met </w:t>
      </w:r>
      <w:proofErr w:type="spellStart"/>
      <w:r w:rsidR="009E1A4E">
        <w:rPr>
          <w:rFonts w:asciiTheme="minorHAnsi" w:hAnsiTheme="minorHAnsi"/>
          <w:sz w:val="20"/>
          <w:szCs w:val="20"/>
        </w:rPr>
        <w:t>SnelStart</w:t>
      </w:r>
      <w:proofErr w:type="spellEnd"/>
      <w:r w:rsidRPr="004453C3">
        <w:rPr>
          <w:rFonts w:asciiTheme="minorHAnsi" w:hAnsiTheme="minorHAnsi"/>
          <w:sz w:val="20"/>
          <w:szCs w:val="20"/>
        </w:rPr>
        <w:t xml:space="preserve"> een verwerkingsovereenkomst gesloten.</w:t>
      </w:r>
    </w:p>
    <w:p w14:paraId="2F96CFAC" w14:textId="77777777" w:rsidR="007D78DF" w:rsidRPr="004453C3" w:rsidRDefault="007D78DF" w:rsidP="007D78DF">
      <w:pPr>
        <w:spacing w:after="0" w:line="240" w:lineRule="auto"/>
        <w:rPr>
          <w:rFonts w:asciiTheme="minorHAnsi" w:hAnsiTheme="minorHAnsi"/>
          <w:sz w:val="20"/>
          <w:szCs w:val="20"/>
        </w:rPr>
      </w:pPr>
    </w:p>
    <w:p w14:paraId="57A00972" w14:textId="77777777" w:rsidR="00AA4B32" w:rsidRDefault="00AA4B32" w:rsidP="007D78DF">
      <w:pPr>
        <w:spacing w:after="0" w:line="240" w:lineRule="auto"/>
        <w:rPr>
          <w:rFonts w:asciiTheme="minorHAnsi" w:hAnsiTheme="minorHAnsi"/>
          <w:sz w:val="20"/>
          <w:szCs w:val="20"/>
          <w:u w:val="single"/>
        </w:rPr>
      </w:pPr>
    </w:p>
    <w:p w14:paraId="10777664" w14:textId="77777777" w:rsidR="00AA4B32" w:rsidRDefault="00AA4B32" w:rsidP="007D78DF">
      <w:pPr>
        <w:spacing w:after="0" w:line="240" w:lineRule="auto"/>
        <w:rPr>
          <w:rFonts w:asciiTheme="minorHAnsi" w:hAnsiTheme="minorHAnsi"/>
          <w:sz w:val="20"/>
          <w:szCs w:val="20"/>
          <w:u w:val="single"/>
        </w:rPr>
      </w:pPr>
    </w:p>
    <w:p w14:paraId="47A9C037" w14:textId="31973275" w:rsidR="007D78DF" w:rsidRDefault="007D78DF" w:rsidP="007D78DF">
      <w:pPr>
        <w:spacing w:after="0" w:line="240" w:lineRule="auto"/>
        <w:rPr>
          <w:rFonts w:asciiTheme="minorHAnsi" w:hAnsiTheme="minorHAnsi"/>
          <w:sz w:val="20"/>
          <w:szCs w:val="20"/>
          <w:u w:val="single"/>
        </w:rPr>
      </w:pPr>
      <w:r w:rsidRPr="00E54477">
        <w:rPr>
          <w:rFonts w:asciiTheme="minorHAnsi" w:hAnsiTheme="minorHAnsi"/>
          <w:sz w:val="20"/>
          <w:szCs w:val="20"/>
          <w:u w:val="single"/>
        </w:rPr>
        <w:lastRenderedPageBreak/>
        <w:t>Marva</w:t>
      </w:r>
      <w:r w:rsidR="00AA4B32">
        <w:rPr>
          <w:rFonts w:asciiTheme="minorHAnsi" w:hAnsiTheme="minorHAnsi"/>
          <w:sz w:val="20"/>
          <w:szCs w:val="20"/>
          <w:u w:val="single"/>
        </w:rPr>
        <w:t>’</w:t>
      </w:r>
      <w:r w:rsidRPr="00E54477">
        <w:rPr>
          <w:rFonts w:asciiTheme="minorHAnsi" w:hAnsiTheme="minorHAnsi"/>
          <w:sz w:val="20"/>
          <w:szCs w:val="20"/>
          <w:u w:val="single"/>
        </w:rPr>
        <w:t>s Admi</w:t>
      </w:r>
      <w:r w:rsidR="00AA4B32">
        <w:rPr>
          <w:rFonts w:asciiTheme="minorHAnsi" w:hAnsiTheme="minorHAnsi"/>
          <w:sz w:val="20"/>
          <w:szCs w:val="20"/>
          <w:u w:val="single"/>
        </w:rPr>
        <w:t>n</w:t>
      </w:r>
    </w:p>
    <w:p w14:paraId="563FE9CD" w14:textId="77777777" w:rsidR="007D78DF" w:rsidRPr="004453C3" w:rsidRDefault="007D78DF" w:rsidP="007D78DF">
      <w:pPr>
        <w:spacing w:after="0" w:line="240" w:lineRule="auto"/>
        <w:rPr>
          <w:rFonts w:asciiTheme="minorHAnsi" w:hAnsiTheme="minorHAnsi"/>
          <w:sz w:val="20"/>
          <w:szCs w:val="20"/>
        </w:rPr>
      </w:pPr>
      <w:r w:rsidRPr="004453C3">
        <w:rPr>
          <w:rFonts w:asciiTheme="minorHAnsi" w:hAnsiTheme="minorHAnsi"/>
          <w:sz w:val="20"/>
          <w:szCs w:val="20"/>
        </w:rPr>
        <w:t>Wat: Naam, adres, postcode, woonplaats, geboortedatum, telefoonnummer en email, verzekeraar en relatienummer</w:t>
      </w:r>
    </w:p>
    <w:p w14:paraId="6CF945EC" w14:textId="074287AD" w:rsidR="007D78DF" w:rsidRPr="004453C3" w:rsidRDefault="007D78DF" w:rsidP="007D78DF">
      <w:pPr>
        <w:spacing w:after="0" w:line="240" w:lineRule="auto"/>
        <w:rPr>
          <w:rFonts w:asciiTheme="minorHAnsi" w:hAnsiTheme="minorHAnsi"/>
          <w:sz w:val="20"/>
          <w:szCs w:val="20"/>
        </w:rPr>
      </w:pPr>
      <w:r w:rsidRPr="004453C3">
        <w:rPr>
          <w:rFonts w:asciiTheme="minorHAnsi" w:hAnsiTheme="minorHAnsi"/>
          <w:sz w:val="20"/>
          <w:szCs w:val="20"/>
        </w:rPr>
        <w:t xml:space="preserve">Waarom: Marva’s Admin controleert de boekhouding en stelt de jaarrekening van de kinesioloog samen. Marva’s Admin heeft toegang tot het online softwarepakket van </w:t>
      </w:r>
      <w:proofErr w:type="spellStart"/>
      <w:r w:rsidR="009E1A4E">
        <w:rPr>
          <w:rFonts w:asciiTheme="minorHAnsi" w:hAnsiTheme="minorHAnsi"/>
          <w:sz w:val="20"/>
          <w:szCs w:val="20"/>
        </w:rPr>
        <w:t>SnelStart</w:t>
      </w:r>
      <w:proofErr w:type="spellEnd"/>
      <w:r w:rsidRPr="004453C3">
        <w:rPr>
          <w:rFonts w:asciiTheme="minorHAnsi" w:hAnsiTheme="minorHAnsi"/>
          <w:sz w:val="20"/>
          <w:szCs w:val="20"/>
        </w:rPr>
        <w:t>. De gegevens worden niet actief uitgewisseld en met Marva’s Admin is een verwerkingsovereenkomst gesloten.</w:t>
      </w:r>
    </w:p>
    <w:p w14:paraId="47771669" w14:textId="77777777" w:rsidR="0035190A" w:rsidRPr="004453C3" w:rsidRDefault="0035190A" w:rsidP="00C13229">
      <w:pPr>
        <w:pStyle w:val="Geenafstand"/>
        <w:rPr>
          <w:rFonts w:asciiTheme="minorHAnsi" w:hAnsiTheme="minorHAnsi"/>
          <w:sz w:val="20"/>
          <w:szCs w:val="20"/>
        </w:rPr>
      </w:pPr>
    </w:p>
    <w:sectPr w:rsidR="0035190A" w:rsidRPr="004453C3">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05B83" w14:textId="77777777" w:rsidR="00125C98" w:rsidRDefault="00125C98" w:rsidP="0009503E">
      <w:pPr>
        <w:spacing w:after="0" w:line="240" w:lineRule="auto"/>
      </w:pPr>
      <w:r>
        <w:separator/>
      </w:r>
    </w:p>
  </w:endnote>
  <w:endnote w:type="continuationSeparator" w:id="0">
    <w:p w14:paraId="72259C1E" w14:textId="77777777" w:rsidR="00125C98" w:rsidRDefault="00125C98" w:rsidP="00095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Goudy">
    <w:charset w:val="00"/>
    <w:family w:val="roman"/>
    <w:pitch w:val="default"/>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CA241" w14:textId="3317C764" w:rsidR="00255691" w:rsidRDefault="00255691">
    <w:pPr>
      <w:pStyle w:val="Voettekst"/>
    </w:pPr>
  </w:p>
  <w:p w14:paraId="459A87A8" w14:textId="77777777" w:rsidR="00255691" w:rsidRDefault="002556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895A7" w14:textId="77777777" w:rsidR="00125C98" w:rsidRDefault="00125C98" w:rsidP="0009503E">
      <w:pPr>
        <w:spacing w:after="0" w:line="240" w:lineRule="auto"/>
      </w:pPr>
      <w:r>
        <w:separator/>
      </w:r>
    </w:p>
  </w:footnote>
  <w:footnote w:type="continuationSeparator" w:id="0">
    <w:p w14:paraId="503DF14A" w14:textId="77777777" w:rsidR="00125C98" w:rsidRDefault="00125C98" w:rsidP="00095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BC6B2" w14:textId="1DE942B5" w:rsidR="0009503E" w:rsidRPr="00672DFE" w:rsidRDefault="008109A4" w:rsidP="00672DFE">
    <w:pPr>
      <w:pStyle w:val="Koptekst"/>
      <w:jc w:val="center"/>
      <w:rPr>
        <w:b/>
        <w:sz w:val="28"/>
        <w:szCs w:val="28"/>
      </w:rPr>
    </w:pPr>
    <w:r w:rsidRPr="001232C3">
      <w:rPr>
        <w:b/>
        <w:sz w:val="28"/>
        <w:szCs w:val="28"/>
      </w:rPr>
      <w:t>Behandelovereenkomst</w:t>
    </w:r>
    <w:r w:rsidR="00672DFE">
      <w:rPr>
        <w:b/>
        <w:sz w:val="28"/>
        <w:szCs w:val="28"/>
      </w:rPr>
      <w:t xml:space="preserve"> Trans4Motion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E1EA7"/>
    <w:multiLevelType w:val="hybridMultilevel"/>
    <w:tmpl w:val="377E558E"/>
    <w:lvl w:ilvl="0" w:tplc="0409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F7F3FB4"/>
    <w:multiLevelType w:val="hybridMultilevel"/>
    <w:tmpl w:val="3E98D59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15C26C71"/>
    <w:multiLevelType w:val="hybridMultilevel"/>
    <w:tmpl w:val="192AC084"/>
    <w:lvl w:ilvl="0" w:tplc="2D58DF1C">
      <w:start w:val="1"/>
      <w:numFmt w:val="decimal"/>
      <w:lvlText w:val="%1."/>
      <w:lvlJc w:val="left"/>
      <w:pPr>
        <w:tabs>
          <w:tab w:val="num" w:pos="284"/>
        </w:tabs>
        <w:ind w:left="284" w:hanging="284"/>
      </w:pPr>
      <w:rPr>
        <w:b w:val="0"/>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855F58"/>
    <w:multiLevelType w:val="hybridMultilevel"/>
    <w:tmpl w:val="E7C87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F914437"/>
    <w:multiLevelType w:val="hybridMultilevel"/>
    <w:tmpl w:val="EFF2BF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D5E39A3"/>
    <w:multiLevelType w:val="hybridMultilevel"/>
    <w:tmpl w:val="CA4E87DE"/>
    <w:lvl w:ilvl="0" w:tplc="0413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8512EFF"/>
    <w:multiLevelType w:val="hybridMultilevel"/>
    <w:tmpl w:val="59CC484A"/>
    <w:numStyleLink w:val="Gemporteerdestijl4"/>
  </w:abstractNum>
  <w:abstractNum w:abstractNumId="7" w15:restartNumberingAfterBreak="0">
    <w:nsid w:val="3F334190"/>
    <w:multiLevelType w:val="hybridMultilevel"/>
    <w:tmpl w:val="C9728D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96F6D9E"/>
    <w:multiLevelType w:val="hybridMultilevel"/>
    <w:tmpl w:val="224ABFD2"/>
    <w:lvl w:ilvl="0" w:tplc="1E54BDC4">
      <w:start w:val="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F803968"/>
    <w:multiLevelType w:val="hybridMultilevel"/>
    <w:tmpl w:val="0A906F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33C6651"/>
    <w:multiLevelType w:val="hybridMultilevel"/>
    <w:tmpl w:val="EB1AD3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BCE069F"/>
    <w:multiLevelType w:val="hybridMultilevel"/>
    <w:tmpl w:val="59CC484A"/>
    <w:styleLink w:val="Gemporteerdestijl4"/>
    <w:lvl w:ilvl="0" w:tplc="9AF63EA6">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C3C855B8">
      <w:start w:val="1"/>
      <w:numFmt w:val="decimal"/>
      <w:lvlText w:val="%2."/>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E7229D20">
      <w:start w:val="1"/>
      <w:numFmt w:val="decimal"/>
      <w:lvlText w:val="%3."/>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610EC95E">
      <w:start w:val="1"/>
      <w:numFmt w:val="decimal"/>
      <w:lvlText w:val="%4."/>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C36C8164">
      <w:start w:val="1"/>
      <w:numFmt w:val="decimal"/>
      <w:lvlText w:val="%5."/>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3E86EC12">
      <w:start w:val="1"/>
      <w:numFmt w:val="decimal"/>
      <w:lvlText w:val="%6."/>
      <w:lvlJc w:val="left"/>
      <w:pPr>
        <w:ind w:left="21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26FE335C">
      <w:start w:val="1"/>
      <w:numFmt w:val="decimal"/>
      <w:lvlText w:val="%7."/>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A7D63172">
      <w:start w:val="1"/>
      <w:numFmt w:val="decimal"/>
      <w:lvlText w:val="%8."/>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39EEB8E6">
      <w:start w:val="1"/>
      <w:numFmt w:val="decimal"/>
      <w:lvlText w:val="%9."/>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2" w15:restartNumberingAfterBreak="0">
    <w:nsid w:val="7E462354"/>
    <w:multiLevelType w:val="hybridMultilevel"/>
    <w:tmpl w:val="F31653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9"/>
  </w:num>
  <w:num w:numId="3">
    <w:abstractNumId w:val="2"/>
  </w:num>
  <w:num w:numId="4">
    <w:abstractNumId w:val="0"/>
  </w:num>
  <w:num w:numId="5">
    <w:abstractNumId w:val="1"/>
  </w:num>
  <w:num w:numId="6">
    <w:abstractNumId w:val="12"/>
  </w:num>
  <w:num w:numId="7">
    <w:abstractNumId w:val="5"/>
  </w:num>
  <w:num w:numId="8">
    <w:abstractNumId w:val="3"/>
  </w:num>
  <w:num w:numId="9">
    <w:abstractNumId w:val="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4"/>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13A"/>
    <w:rsid w:val="00017B96"/>
    <w:rsid w:val="000249FE"/>
    <w:rsid w:val="0009503E"/>
    <w:rsid w:val="000C36F5"/>
    <w:rsid w:val="000C7E53"/>
    <w:rsid w:val="001232C3"/>
    <w:rsid w:val="00125C98"/>
    <w:rsid w:val="00132173"/>
    <w:rsid w:val="0019313A"/>
    <w:rsid w:val="00195DC8"/>
    <w:rsid w:val="001A1F6E"/>
    <w:rsid w:val="001E3721"/>
    <w:rsid w:val="00210D01"/>
    <w:rsid w:val="0025339C"/>
    <w:rsid w:val="00255691"/>
    <w:rsid w:val="00266B41"/>
    <w:rsid w:val="0035190A"/>
    <w:rsid w:val="003A0A6F"/>
    <w:rsid w:val="004453C3"/>
    <w:rsid w:val="004C03F9"/>
    <w:rsid w:val="00505952"/>
    <w:rsid w:val="005A290D"/>
    <w:rsid w:val="00612435"/>
    <w:rsid w:val="006551FC"/>
    <w:rsid w:val="00665472"/>
    <w:rsid w:val="00672DFE"/>
    <w:rsid w:val="00725F3E"/>
    <w:rsid w:val="007543AC"/>
    <w:rsid w:val="007D78DF"/>
    <w:rsid w:val="008109A4"/>
    <w:rsid w:val="00814C3E"/>
    <w:rsid w:val="008252A1"/>
    <w:rsid w:val="00852C9C"/>
    <w:rsid w:val="0086239E"/>
    <w:rsid w:val="00884124"/>
    <w:rsid w:val="008B16C0"/>
    <w:rsid w:val="008B4B64"/>
    <w:rsid w:val="008B76BC"/>
    <w:rsid w:val="00901278"/>
    <w:rsid w:val="009409E8"/>
    <w:rsid w:val="009716D7"/>
    <w:rsid w:val="00992D0D"/>
    <w:rsid w:val="00993D8E"/>
    <w:rsid w:val="009A0549"/>
    <w:rsid w:val="009A6B89"/>
    <w:rsid w:val="009E1A4E"/>
    <w:rsid w:val="00A14429"/>
    <w:rsid w:val="00A77CB9"/>
    <w:rsid w:val="00AA4B32"/>
    <w:rsid w:val="00B030A6"/>
    <w:rsid w:val="00B45E8E"/>
    <w:rsid w:val="00B54727"/>
    <w:rsid w:val="00B64843"/>
    <w:rsid w:val="00B7087B"/>
    <w:rsid w:val="00BF600A"/>
    <w:rsid w:val="00C13229"/>
    <w:rsid w:val="00C25325"/>
    <w:rsid w:val="00C5052B"/>
    <w:rsid w:val="00CB0A09"/>
    <w:rsid w:val="00DF0323"/>
    <w:rsid w:val="00E06617"/>
    <w:rsid w:val="00E54477"/>
    <w:rsid w:val="00E7174D"/>
    <w:rsid w:val="00E8319F"/>
    <w:rsid w:val="00F30E79"/>
    <w:rsid w:val="00F61CD3"/>
    <w:rsid w:val="00FF0D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3171E"/>
  <w15:chartTrackingRefBased/>
  <w15:docId w15:val="{12880F50-F7F7-4896-80A6-55371CB81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qFormat/>
    <w:rsid w:val="0019313A"/>
    <w:pPr>
      <w:spacing w:after="0"/>
      <w:ind w:left="720"/>
      <w:contextualSpacing/>
    </w:pPr>
  </w:style>
  <w:style w:type="character" w:styleId="Hyperlink">
    <w:name w:val="Hyperlink"/>
    <w:basedOn w:val="Standaardalinea-lettertype"/>
    <w:uiPriority w:val="99"/>
    <w:unhideWhenUsed/>
    <w:rsid w:val="00725F3E"/>
    <w:rPr>
      <w:color w:val="0563C1" w:themeColor="hyperlink"/>
      <w:u w:val="single"/>
    </w:rPr>
  </w:style>
  <w:style w:type="paragraph" w:styleId="Koptekst">
    <w:name w:val="header"/>
    <w:basedOn w:val="Standaard"/>
    <w:link w:val="KoptekstChar"/>
    <w:uiPriority w:val="99"/>
    <w:unhideWhenUsed/>
    <w:rsid w:val="0009503E"/>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9503E"/>
    <w:rPr>
      <w:sz w:val="22"/>
      <w:szCs w:val="22"/>
      <w:lang w:eastAsia="en-US"/>
    </w:rPr>
  </w:style>
  <w:style w:type="paragraph" w:styleId="Voettekst">
    <w:name w:val="footer"/>
    <w:basedOn w:val="Standaard"/>
    <w:link w:val="VoettekstChar"/>
    <w:uiPriority w:val="99"/>
    <w:unhideWhenUsed/>
    <w:rsid w:val="0009503E"/>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9503E"/>
    <w:rPr>
      <w:sz w:val="22"/>
      <w:szCs w:val="22"/>
      <w:lang w:eastAsia="en-US"/>
    </w:rPr>
  </w:style>
  <w:style w:type="paragraph" w:styleId="Geenafstand">
    <w:name w:val="No Spacing"/>
    <w:uiPriority w:val="1"/>
    <w:qFormat/>
    <w:rsid w:val="0009503E"/>
    <w:rPr>
      <w:sz w:val="22"/>
      <w:szCs w:val="22"/>
      <w:lang w:eastAsia="en-US"/>
    </w:rPr>
  </w:style>
  <w:style w:type="table" w:styleId="Tabelraster">
    <w:name w:val="Table Grid"/>
    <w:basedOn w:val="Standaardtabel"/>
    <w:uiPriority w:val="59"/>
    <w:rsid w:val="00810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unhideWhenUsed/>
    <w:rsid w:val="00C5052B"/>
    <w:pPr>
      <w:spacing w:after="0" w:line="240" w:lineRule="auto"/>
    </w:pPr>
    <w:rPr>
      <w:rFonts w:eastAsiaTheme="minorHAnsi" w:cstheme="minorBidi"/>
      <w:szCs w:val="21"/>
    </w:rPr>
  </w:style>
  <w:style w:type="character" w:customStyle="1" w:styleId="TekstzonderopmaakChar">
    <w:name w:val="Tekst zonder opmaak Char"/>
    <w:basedOn w:val="Standaardalinea-lettertype"/>
    <w:link w:val="Tekstzonderopmaak"/>
    <w:uiPriority w:val="99"/>
    <w:semiHidden/>
    <w:rsid w:val="00C5052B"/>
    <w:rPr>
      <w:rFonts w:eastAsiaTheme="minorHAnsi" w:cstheme="minorBidi"/>
      <w:sz w:val="22"/>
      <w:szCs w:val="21"/>
      <w:lang w:eastAsia="en-US"/>
    </w:rPr>
  </w:style>
  <w:style w:type="paragraph" w:customStyle="1" w:styleId="HoofdtekstA">
    <w:name w:val="Hoofdtekst A"/>
    <w:rsid w:val="007D78DF"/>
    <w:rPr>
      <w:rFonts w:ascii="Helvetica Neue" w:eastAsia="Arial Unicode MS" w:hAnsi="Helvetica Neue" w:cs="Arial Unicode MS"/>
      <w:color w:val="000000"/>
      <w:sz w:val="22"/>
      <w:szCs w:val="22"/>
      <w:u w:color="000000"/>
    </w:rPr>
  </w:style>
  <w:style w:type="numbering" w:customStyle="1" w:styleId="Gemporteerdestijl4">
    <w:name w:val="Geïmporteerde stijl 4"/>
    <w:rsid w:val="007D78DF"/>
    <w:pPr>
      <w:numPr>
        <w:numId w:val="11"/>
      </w:numPr>
    </w:pPr>
  </w:style>
  <w:style w:type="character" w:styleId="GevolgdeHyperlink">
    <w:name w:val="FollowedHyperlink"/>
    <w:basedOn w:val="Standaardalinea-lettertype"/>
    <w:uiPriority w:val="99"/>
    <w:semiHidden/>
    <w:unhideWhenUsed/>
    <w:rsid w:val="00E54477"/>
    <w:rPr>
      <w:color w:val="954F72" w:themeColor="followedHyperlink"/>
      <w:u w:val="single"/>
    </w:rPr>
  </w:style>
  <w:style w:type="paragraph" w:styleId="Ballontekst">
    <w:name w:val="Balloon Text"/>
    <w:basedOn w:val="Standaard"/>
    <w:link w:val="BallontekstChar"/>
    <w:uiPriority w:val="99"/>
    <w:semiHidden/>
    <w:unhideWhenUsed/>
    <w:rsid w:val="003A0A6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A0A6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29434">
      <w:bodyDiv w:val="1"/>
      <w:marLeft w:val="0"/>
      <w:marRight w:val="0"/>
      <w:marTop w:val="0"/>
      <w:marBottom w:val="0"/>
      <w:divBdr>
        <w:top w:val="none" w:sz="0" w:space="0" w:color="auto"/>
        <w:left w:val="none" w:sz="0" w:space="0" w:color="auto"/>
        <w:bottom w:val="none" w:sz="0" w:space="0" w:color="auto"/>
        <w:right w:val="none" w:sz="0" w:space="0" w:color="auto"/>
      </w:divBdr>
    </w:div>
    <w:div w:id="596715278">
      <w:bodyDiv w:val="1"/>
      <w:marLeft w:val="0"/>
      <w:marRight w:val="0"/>
      <w:marTop w:val="0"/>
      <w:marBottom w:val="0"/>
      <w:divBdr>
        <w:top w:val="none" w:sz="0" w:space="0" w:color="auto"/>
        <w:left w:val="none" w:sz="0" w:space="0" w:color="auto"/>
        <w:bottom w:val="none" w:sz="0" w:space="0" w:color="auto"/>
        <w:right w:val="none" w:sz="0" w:space="0" w:color="auto"/>
      </w:divBdr>
    </w:div>
    <w:div w:id="1154183992">
      <w:bodyDiv w:val="1"/>
      <w:marLeft w:val="0"/>
      <w:marRight w:val="0"/>
      <w:marTop w:val="0"/>
      <w:marBottom w:val="0"/>
      <w:divBdr>
        <w:top w:val="none" w:sz="0" w:space="0" w:color="auto"/>
        <w:left w:val="none" w:sz="0" w:space="0" w:color="auto"/>
        <w:bottom w:val="none" w:sz="0" w:space="0" w:color="auto"/>
        <w:right w:val="none" w:sz="0" w:space="0" w:color="auto"/>
      </w:divBdr>
    </w:div>
    <w:div w:id="1757900620">
      <w:bodyDiv w:val="1"/>
      <w:marLeft w:val="0"/>
      <w:marRight w:val="0"/>
      <w:marTop w:val="0"/>
      <w:marBottom w:val="0"/>
      <w:divBdr>
        <w:top w:val="none" w:sz="0" w:space="0" w:color="auto"/>
        <w:left w:val="none" w:sz="0" w:space="0" w:color="auto"/>
        <w:bottom w:val="none" w:sz="0" w:space="0" w:color="auto"/>
        <w:right w:val="none" w:sz="0" w:space="0" w:color="auto"/>
      </w:divBdr>
    </w:div>
    <w:div w:id="183390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i-net.nl/Verzekeraars_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ns4motion.eu/praktijk.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orggeschil.n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8B9AD-D11E-449C-9221-A8745FB31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5</Pages>
  <Words>2269</Words>
  <Characters>12483</Characters>
  <Application>Microsoft Office Word</Application>
  <DocSecurity>0</DocSecurity>
  <Lines>104</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Behandelovereenkomst</vt:lpstr>
      <vt:lpstr/>
    </vt:vector>
  </TitlesOfParts>
  <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Behandelovereenkomst</dc:title>
  <dc:subject/>
  <dc:creator>Startklaar</dc:creator>
  <cp:keywords/>
  <cp:lastModifiedBy>Greet van Es</cp:lastModifiedBy>
  <cp:revision>26</cp:revision>
  <cp:lastPrinted>2018-06-25T14:24:00Z</cp:lastPrinted>
  <dcterms:created xsi:type="dcterms:W3CDTF">2018-03-08T11:00:00Z</dcterms:created>
  <dcterms:modified xsi:type="dcterms:W3CDTF">2018-11-12T07:50:00Z</dcterms:modified>
</cp:coreProperties>
</file>